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C9" w:rsidRPr="00B90539" w:rsidRDefault="00426CC9" w:rsidP="00426CC9">
      <w:pPr>
        <w:pStyle w:val="NormalWeb"/>
        <w:jc w:val="center"/>
        <w:rPr>
          <w:b/>
          <w:color w:val="000000"/>
          <w:sz w:val="28"/>
          <w:szCs w:val="28"/>
        </w:rPr>
      </w:pPr>
    </w:p>
    <w:p w:rsidR="00426CC9" w:rsidRDefault="00426CC9" w:rsidP="00426CC9">
      <w:pPr>
        <w:pStyle w:val="NormalWeb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2012</w:t>
      </w:r>
    </w:p>
    <w:p w:rsidR="00426CC9" w:rsidRPr="00B90539" w:rsidRDefault="00426CC9" w:rsidP="00426CC9">
      <w:pPr>
        <w:pStyle w:val="NormalWeb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sz w:val="28"/>
          <w:szCs w:val="28"/>
        </w:rPr>
        <w:t>Formular</w:t>
      </w:r>
      <w:proofErr w:type="spellEnd"/>
      <w:r>
        <w:rPr>
          <w:b/>
          <w:sz w:val="28"/>
          <w:szCs w:val="28"/>
        </w:rPr>
        <w:t xml:space="preserve"> za </w:t>
      </w:r>
      <w:proofErr w:type="spellStart"/>
      <w:r>
        <w:rPr>
          <w:b/>
          <w:sz w:val="28"/>
          <w:szCs w:val="28"/>
        </w:rPr>
        <w:t>podnošenje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prijedloga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programa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Komisiji</w:t>
      </w:r>
      <w:proofErr w:type="spellEnd"/>
      <w:r>
        <w:rPr>
          <w:b/>
          <w:sz w:val="28"/>
          <w:szCs w:val="28"/>
        </w:rPr>
        <w:t xml:space="preserve"> za </w:t>
      </w:r>
      <w:proofErr w:type="spellStart"/>
      <w:r>
        <w:rPr>
          <w:b/>
          <w:sz w:val="28"/>
          <w:szCs w:val="28"/>
        </w:rPr>
        <w:t>raspodjelu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dijela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prihoda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od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igara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sreću</w:t>
      </w:r>
      <w:proofErr w:type="spellEnd"/>
    </w:p>
    <w:p w:rsidR="00426CC9" w:rsidRDefault="00426CC9" w:rsidP="00426CC9">
      <w:pPr>
        <w:ind w:left="360"/>
        <w:jc w:val="both"/>
        <w:rPr>
          <w:b/>
          <w:sz w:val="20"/>
          <w:szCs w:val="20"/>
        </w:rPr>
      </w:pPr>
    </w:p>
    <w:p w:rsidR="00426CC9" w:rsidRDefault="00426CC9" w:rsidP="00426CC9">
      <w:pPr>
        <w:ind w:left="360"/>
        <w:jc w:val="both"/>
        <w:rPr>
          <w:b/>
          <w:sz w:val="20"/>
          <w:szCs w:val="20"/>
        </w:rPr>
      </w:pPr>
    </w:p>
    <w:p w:rsidR="00426CC9" w:rsidRPr="00C03F92" w:rsidRDefault="00426CC9" w:rsidP="00426CC9">
      <w:pPr>
        <w:ind w:left="360"/>
        <w:jc w:val="both"/>
        <w:rPr>
          <w:b/>
          <w:sz w:val="20"/>
          <w:szCs w:val="20"/>
        </w:rPr>
      </w:pPr>
    </w:p>
    <w:p w:rsidR="00426CC9" w:rsidRDefault="00426CC9" w:rsidP="00426CC9">
      <w:pPr>
        <w:numPr>
          <w:ilvl w:val="1"/>
          <w:numId w:val="1"/>
        </w:numPr>
        <w:jc w:val="both"/>
        <w:rPr>
          <w:b/>
          <w:sz w:val="28"/>
          <w:szCs w:val="28"/>
        </w:rPr>
      </w:pPr>
      <w:r w:rsidRPr="009E53ED">
        <w:rPr>
          <w:b/>
          <w:sz w:val="28"/>
          <w:szCs w:val="28"/>
          <w:u w:val="single"/>
        </w:rPr>
        <w:t>Kategorija A</w:t>
      </w:r>
      <w:r>
        <w:rPr>
          <w:b/>
          <w:sz w:val="28"/>
          <w:szCs w:val="28"/>
          <w:u w:val="single"/>
        </w:rPr>
        <w:t xml:space="preserve"> (projekti do 15.000,00 EUR)</w:t>
      </w:r>
    </w:p>
    <w:p w:rsidR="00426CC9" w:rsidRDefault="00426CC9" w:rsidP="00426CC9">
      <w:pPr>
        <w:pStyle w:val="BodyText"/>
      </w:pPr>
    </w:p>
    <w:p w:rsidR="00426CC9" w:rsidRDefault="00426CC9" w:rsidP="00426CC9">
      <w:pPr>
        <w:pStyle w:val="BodyText"/>
      </w:pPr>
    </w:p>
    <w:p w:rsidR="00426CC9" w:rsidRDefault="00426CC9" w:rsidP="00426CC9">
      <w:pPr>
        <w:rPr>
          <w:bCs/>
        </w:rPr>
      </w:pPr>
      <w:r>
        <w:rPr>
          <w:b/>
          <w:bCs/>
        </w:rPr>
        <w:t xml:space="preserve">Za: </w:t>
      </w:r>
      <w:r>
        <w:rPr>
          <w:bCs/>
        </w:rPr>
        <w:t>Komisija za raspodjelu dijela prihoda od igara na sreću</w:t>
      </w:r>
    </w:p>
    <w:p w:rsidR="00426CC9" w:rsidRPr="00346704" w:rsidRDefault="00426CC9" w:rsidP="00426CC9">
      <w:pPr>
        <w:rPr>
          <w:bCs/>
        </w:rPr>
      </w:pPr>
      <w:r w:rsidRPr="00346704">
        <w:rPr>
          <w:b/>
          <w:bCs/>
        </w:rPr>
        <w:t>Oblast:</w:t>
      </w:r>
      <w:r>
        <w:rPr>
          <w:b/>
          <w:bCs/>
        </w:rPr>
        <w:t xml:space="preserve"> </w:t>
      </w:r>
      <w:r>
        <w:rPr>
          <w:bCs/>
        </w:rPr>
        <w:t>(zaokružite oblast za koju konkurišete)</w:t>
      </w:r>
    </w:p>
    <w:p w:rsidR="00426CC9" w:rsidRPr="00346704" w:rsidRDefault="00426CC9" w:rsidP="00426CC9">
      <w:pPr>
        <w:pStyle w:val="ListParagraph"/>
        <w:numPr>
          <w:ilvl w:val="0"/>
          <w:numId w:val="3"/>
        </w:numPr>
        <w:rPr>
          <w:bCs/>
        </w:rPr>
      </w:pPr>
      <w:r w:rsidRPr="00346704">
        <w:rPr>
          <w:bCs/>
        </w:rPr>
        <w:t>Socijalna zaštita i humanitarne djelatnosti</w:t>
      </w:r>
    </w:p>
    <w:p w:rsidR="00426CC9" w:rsidRPr="00346704" w:rsidRDefault="00426CC9" w:rsidP="00426CC9">
      <w:pPr>
        <w:pStyle w:val="ListParagraph"/>
        <w:numPr>
          <w:ilvl w:val="0"/>
          <w:numId w:val="3"/>
        </w:numPr>
        <w:rPr>
          <w:bCs/>
        </w:rPr>
      </w:pPr>
      <w:r w:rsidRPr="00346704">
        <w:rPr>
          <w:bCs/>
        </w:rPr>
        <w:t>Zadovoljavanje potreba lica sa invaliditetom</w:t>
      </w:r>
    </w:p>
    <w:p w:rsidR="00426CC9" w:rsidRPr="0041316B" w:rsidRDefault="00426CC9" w:rsidP="00426CC9">
      <w:pPr>
        <w:pStyle w:val="ListParagraph"/>
        <w:numPr>
          <w:ilvl w:val="0"/>
          <w:numId w:val="3"/>
        </w:numPr>
        <w:rPr>
          <w:b/>
          <w:bCs/>
          <w:highlight w:val="yellow"/>
        </w:rPr>
      </w:pPr>
      <w:r w:rsidRPr="0041316B">
        <w:rPr>
          <w:b/>
          <w:bCs/>
          <w:highlight w:val="yellow"/>
        </w:rPr>
        <w:t>Razvoj sporta</w:t>
      </w:r>
    </w:p>
    <w:p w:rsidR="00426CC9" w:rsidRPr="003B11D5" w:rsidRDefault="00426CC9" w:rsidP="00426CC9">
      <w:pPr>
        <w:pStyle w:val="ListParagraph"/>
        <w:numPr>
          <w:ilvl w:val="0"/>
          <w:numId w:val="3"/>
        </w:numPr>
        <w:rPr>
          <w:bCs/>
        </w:rPr>
      </w:pPr>
      <w:r w:rsidRPr="003B11D5">
        <w:rPr>
          <w:bCs/>
        </w:rPr>
        <w:t>Kultura i tehnička kultura</w:t>
      </w:r>
    </w:p>
    <w:p w:rsidR="00426CC9" w:rsidRPr="00346704" w:rsidRDefault="00426CC9" w:rsidP="00426CC9">
      <w:pPr>
        <w:pStyle w:val="ListParagraph"/>
        <w:numPr>
          <w:ilvl w:val="0"/>
          <w:numId w:val="3"/>
        </w:numPr>
        <w:rPr>
          <w:bCs/>
        </w:rPr>
      </w:pPr>
      <w:r w:rsidRPr="00346704">
        <w:rPr>
          <w:bCs/>
        </w:rPr>
        <w:t>Vaninstitucionalno obrazovanje i vaspitavanje djece i omladine</w:t>
      </w:r>
    </w:p>
    <w:p w:rsidR="00426CC9" w:rsidRDefault="00426CC9" w:rsidP="00426CC9">
      <w:pPr>
        <w:pStyle w:val="ListParagraph"/>
        <w:numPr>
          <w:ilvl w:val="0"/>
          <w:numId w:val="3"/>
        </w:numPr>
        <w:rPr>
          <w:bCs/>
        </w:rPr>
      </w:pPr>
      <w:r w:rsidRPr="00346704">
        <w:rPr>
          <w:bCs/>
        </w:rPr>
        <w:t>Doprinos u borbi protiv droge i svih oblika zavisnosti</w:t>
      </w:r>
    </w:p>
    <w:p w:rsidR="00426CC9" w:rsidRPr="00594F27" w:rsidRDefault="00426CC9" w:rsidP="00426CC9">
      <w:pPr>
        <w:rPr>
          <w:bCs/>
        </w:rPr>
      </w:pPr>
    </w:p>
    <w:p w:rsidR="00426CC9" w:rsidRPr="00E96317" w:rsidRDefault="00426CC9" w:rsidP="00426CC9">
      <w:pPr>
        <w:rPr>
          <w:b/>
          <w:bCs/>
          <w:sz w:val="28"/>
          <w:szCs w:val="28"/>
        </w:rPr>
      </w:pPr>
      <w:r w:rsidRPr="00E96317">
        <w:rPr>
          <w:b/>
          <w:bCs/>
          <w:sz w:val="28"/>
          <w:szCs w:val="28"/>
        </w:rPr>
        <w:t>Naziv plana ili programa:</w:t>
      </w:r>
    </w:p>
    <w:p w:rsidR="00426CC9" w:rsidRPr="00E96317" w:rsidRDefault="00426CC9" w:rsidP="00426CC9">
      <w:pPr>
        <w:rPr>
          <w:b/>
          <w:bCs/>
          <w:sz w:val="28"/>
          <w:szCs w:val="28"/>
        </w:rPr>
      </w:pPr>
    </w:p>
    <w:p w:rsidR="00426CC9" w:rsidRPr="00594F27" w:rsidRDefault="00426CC9" w:rsidP="00426CC9">
      <w:pPr>
        <w:jc w:val="center"/>
        <w:rPr>
          <w:b/>
          <w:bCs/>
          <w:sz w:val="32"/>
          <w:szCs w:val="32"/>
        </w:rPr>
      </w:pPr>
      <w:r w:rsidRPr="00594F27">
        <w:rPr>
          <w:b/>
          <w:bCs/>
          <w:sz w:val="32"/>
          <w:szCs w:val="32"/>
        </w:rPr>
        <w:t>“</w:t>
      </w:r>
      <w:r w:rsidRPr="00594F27">
        <w:rPr>
          <w:b/>
          <w:bCs/>
          <w:i/>
          <w:sz w:val="36"/>
          <w:szCs w:val="36"/>
          <w:u w:val="single"/>
        </w:rPr>
        <w:t xml:space="preserve">Razvoj bridža , intelektualno-sportske  igre u </w:t>
      </w:r>
      <w:r>
        <w:rPr>
          <w:b/>
          <w:bCs/>
          <w:i/>
          <w:sz w:val="36"/>
          <w:szCs w:val="36"/>
          <w:u w:val="single"/>
        </w:rPr>
        <w:t>Podgorici</w:t>
      </w:r>
      <w:r w:rsidRPr="00594F27">
        <w:rPr>
          <w:b/>
          <w:bCs/>
          <w:sz w:val="32"/>
          <w:szCs w:val="32"/>
        </w:rPr>
        <w:t>”</w:t>
      </w:r>
    </w:p>
    <w:p w:rsidR="00426CC9" w:rsidRDefault="00426CC9" w:rsidP="00426CC9">
      <w:pPr>
        <w:rPr>
          <w:b/>
          <w:bCs/>
        </w:rPr>
      </w:pPr>
    </w:p>
    <w:p w:rsidR="00426CC9" w:rsidRPr="00FB6911" w:rsidRDefault="00426CC9" w:rsidP="00426CC9">
      <w:pPr>
        <w:rPr>
          <w:b/>
          <w:bCs/>
          <w:sz w:val="28"/>
          <w:szCs w:val="28"/>
        </w:rPr>
      </w:pPr>
      <w:r w:rsidRPr="00FB6911">
        <w:rPr>
          <w:b/>
          <w:bCs/>
          <w:sz w:val="28"/>
          <w:szCs w:val="28"/>
        </w:rPr>
        <w:t>Podnosilac</w:t>
      </w:r>
      <w:r>
        <w:rPr>
          <w:b/>
          <w:bCs/>
          <w:sz w:val="28"/>
          <w:szCs w:val="28"/>
        </w:rPr>
        <w:t xml:space="preserve"> plana i </w:t>
      </w:r>
      <w:r w:rsidRPr="00FB6911">
        <w:rPr>
          <w:b/>
          <w:bCs/>
          <w:sz w:val="28"/>
          <w:szCs w:val="28"/>
        </w:rPr>
        <w:t>programa (naziv organizacije):</w:t>
      </w:r>
      <w:r w:rsidRPr="00FB6911">
        <w:rPr>
          <w:b/>
          <w:bCs/>
          <w:i/>
          <w:sz w:val="28"/>
          <w:szCs w:val="28"/>
        </w:rPr>
        <w:t xml:space="preserve"> Bridž  klub „Podgorica“</w:t>
      </w:r>
      <w:r w:rsidRPr="00FB6911">
        <w:rPr>
          <w:b/>
          <w:bCs/>
          <w:sz w:val="28"/>
          <w:szCs w:val="28"/>
        </w:rPr>
        <w:t xml:space="preserve"> -Podgorica</w:t>
      </w:r>
    </w:p>
    <w:p w:rsidR="00426CC9" w:rsidRPr="00FB6911" w:rsidRDefault="00426CC9" w:rsidP="00426CC9">
      <w:pPr>
        <w:rPr>
          <w:b/>
          <w:bCs/>
          <w:sz w:val="28"/>
          <w:szCs w:val="28"/>
        </w:rPr>
      </w:pPr>
    </w:p>
    <w:p w:rsidR="00426CC9" w:rsidRPr="00FB6911" w:rsidRDefault="00426CC9" w:rsidP="00426CC9">
      <w:pPr>
        <w:rPr>
          <w:b/>
          <w:bCs/>
          <w:sz w:val="28"/>
          <w:szCs w:val="28"/>
        </w:rPr>
      </w:pPr>
      <w:r w:rsidRPr="00FB6911">
        <w:rPr>
          <w:b/>
          <w:bCs/>
          <w:sz w:val="28"/>
          <w:szCs w:val="28"/>
        </w:rPr>
        <w:t xml:space="preserve">Ime odgovorne osobe za realizaciju </w:t>
      </w:r>
      <w:r>
        <w:rPr>
          <w:b/>
          <w:bCs/>
          <w:sz w:val="28"/>
          <w:szCs w:val="28"/>
        </w:rPr>
        <w:t xml:space="preserve">plana i </w:t>
      </w:r>
      <w:r w:rsidRPr="00FB6911">
        <w:rPr>
          <w:b/>
          <w:bCs/>
          <w:sz w:val="28"/>
          <w:szCs w:val="28"/>
        </w:rPr>
        <w:t>programa: mr.Mustafa Šahmanović</w:t>
      </w:r>
    </w:p>
    <w:p w:rsidR="00426CC9" w:rsidRPr="00FB6911" w:rsidRDefault="00426CC9" w:rsidP="00426CC9">
      <w:pPr>
        <w:rPr>
          <w:b/>
          <w:bCs/>
          <w:sz w:val="28"/>
          <w:szCs w:val="28"/>
        </w:rPr>
      </w:pPr>
    </w:p>
    <w:p w:rsidR="00426CC9" w:rsidRDefault="00426CC9" w:rsidP="00426CC9">
      <w:pPr>
        <w:rPr>
          <w:b/>
          <w:bCs/>
          <w:sz w:val="28"/>
          <w:szCs w:val="28"/>
        </w:rPr>
      </w:pPr>
      <w:r w:rsidRPr="00FB6911">
        <w:rPr>
          <w:b/>
          <w:bCs/>
          <w:sz w:val="28"/>
          <w:szCs w:val="28"/>
        </w:rPr>
        <w:t>Adresa i kontakt telefoni:</w:t>
      </w:r>
    </w:p>
    <w:p w:rsidR="00426CC9" w:rsidRPr="00FB6911" w:rsidRDefault="00426CC9" w:rsidP="00426CC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</w:t>
      </w:r>
      <w:r w:rsidRPr="00FB6911">
        <w:rPr>
          <w:b/>
          <w:bCs/>
          <w:sz w:val="28"/>
          <w:szCs w:val="28"/>
        </w:rPr>
        <w:t xml:space="preserve"> Bridž klub , </w:t>
      </w:r>
      <w:r>
        <w:rPr>
          <w:b/>
          <w:bCs/>
          <w:sz w:val="28"/>
          <w:szCs w:val="28"/>
        </w:rPr>
        <w:t>Trg Vektre,Bulevar revolucije 2/a</w:t>
      </w:r>
      <w:r w:rsidRPr="00FB6911">
        <w:rPr>
          <w:b/>
          <w:bCs/>
          <w:sz w:val="28"/>
          <w:szCs w:val="28"/>
        </w:rPr>
        <w:t xml:space="preserve">, Podgorica      </w:t>
      </w:r>
    </w:p>
    <w:p w:rsidR="00426CC9" w:rsidRPr="00FB6911" w:rsidRDefault="00426CC9" w:rsidP="00426CC9">
      <w:pPr>
        <w:rPr>
          <w:b/>
          <w:bCs/>
          <w:sz w:val="28"/>
          <w:szCs w:val="28"/>
        </w:rPr>
      </w:pPr>
      <w:r w:rsidRPr="00FB6911"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        </w:t>
      </w:r>
      <w:r w:rsidRPr="00FB6911">
        <w:rPr>
          <w:b/>
          <w:bCs/>
          <w:sz w:val="28"/>
          <w:szCs w:val="28"/>
        </w:rPr>
        <w:t xml:space="preserve">  tel.: 020</w:t>
      </w:r>
      <w:r>
        <w:rPr>
          <w:b/>
          <w:bCs/>
          <w:sz w:val="28"/>
          <w:szCs w:val="28"/>
        </w:rPr>
        <w:t xml:space="preserve"> 234 466</w:t>
      </w:r>
      <w:r w:rsidRPr="00FB6911">
        <w:rPr>
          <w:b/>
          <w:bCs/>
          <w:sz w:val="28"/>
          <w:szCs w:val="28"/>
        </w:rPr>
        <w:t xml:space="preserve"> ; mob.tel. 067 276 666 </w:t>
      </w:r>
    </w:p>
    <w:p w:rsidR="00426CC9" w:rsidRPr="00FB6911" w:rsidRDefault="00426CC9" w:rsidP="00426CC9">
      <w:pPr>
        <w:rPr>
          <w:b/>
          <w:bCs/>
          <w:sz w:val="28"/>
          <w:szCs w:val="28"/>
        </w:rPr>
      </w:pPr>
    </w:p>
    <w:p w:rsidR="00426CC9" w:rsidRPr="00FB6911" w:rsidRDefault="00426CC9" w:rsidP="00426CC9">
      <w:pPr>
        <w:rPr>
          <w:b/>
          <w:bCs/>
          <w:sz w:val="28"/>
          <w:szCs w:val="28"/>
        </w:rPr>
      </w:pPr>
    </w:p>
    <w:p w:rsidR="00426CC9" w:rsidRPr="00FB6911" w:rsidRDefault="00426CC9" w:rsidP="00426CC9">
      <w:pPr>
        <w:rPr>
          <w:b/>
          <w:bCs/>
          <w:sz w:val="28"/>
          <w:szCs w:val="28"/>
        </w:rPr>
      </w:pPr>
      <w:r w:rsidRPr="00FB6911">
        <w:rPr>
          <w:b/>
          <w:bCs/>
          <w:sz w:val="28"/>
          <w:szCs w:val="28"/>
        </w:rPr>
        <w:t>Žiro račun: 530-17175-92   NLB Montenegro banka</w:t>
      </w:r>
    </w:p>
    <w:p w:rsidR="00426CC9" w:rsidRPr="00FB6911" w:rsidRDefault="00426CC9" w:rsidP="00426CC9">
      <w:pPr>
        <w:rPr>
          <w:b/>
          <w:bCs/>
          <w:sz w:val="28"/>
          <w:szCs w:val="28"/>
        </w:rPr>
      </w:pPr>
    </w:p>
    <w:p w:rsidR="00426CC9" w:rsidRPr="00FB6911" w:rsidRDefault="00426CC9" w:rsidP="00426CC9">
      <w:pPr>
        <w:rPr>
          <w:b/>
          <w:bCs/>
          <w:sz w:val="28"/>
          <w:szCs w:val="28"/>
        </w:rPr>
      </w:pPr>
      <w:r w:rsidRPr="00FB6911">
        <w:rPr>
          <w:b/>
          <w:bCs/>
          <w:sz w:val="28"/>
          <w:szCs w:val="28"/>
        </w:rPr>
        <w:t>PIB:02769522</w:t>
      </w:r>
    </w:p>
    <w:p w:rsidR="00426CC9" w:rsidRPr="00FB6911" w:rsidRDefault="00426CC9" w:rsidP="00426CC9">
      <w:pPr>
        <w:rPr>
          <w:b/>
          <w:bCs/>
          <w:sz w:val="28"/>
          <w:szCs w:val="28"/>
        </w:rPr>
      </w:pPr>
    </w:p>
    <w:p w:rsidR="00426CC9" w:rsidRPr="00FB6911" w:rsidRDefault="00426CC9" w:rsidP="00426CC9">
      <w:pPr>
        <w:rPr>
          <w:b/>
          <w:bCs/>
          <w:sz w:val="28"/>
          <w:szCs w:val="28"/>
        </w:rPr>
      </w:pPr>
      <w:r w:rsidRPr="00FB6911">
        <w:rPr>
          <w:b/>
          <w:bCs/>
          <w:sz w:val="28"/>
          <w:szCs w:val="28"/>
        </w:rPr>
        <w:t xml:space="preserve">Mjesto: Podgorica </w:t>
      </w:r>
    </w:p>
    <w:p w:rsidR="00426CC9" w:rsidRPr="00FB6911" w:rsidRDefault="00426CC9" w:rsidP="00426CC9">
      <w:pPr>
        <w:rPr>
          <w:b/>
          <w:bCs/>
          <w:sz w:val="28"/>
          <w:szCs w:val="28"/>
        </w:rPr>
      </w:pPr>
    </w:p>
    <w:p w:rsidR="00426CC9" w:rsidRPr="00FB6911" w:rsidRDefault="00426CC9" w:rsidP="00426CC9">
      <w:pPr>
        <w:rPr>
          <w:b/>
          <w:bCs/>
          <w:sz w:val="28"/>
          <w:szCs w:val="28"/>
        </w:rPr>
      </w:pPr>
      <w:r w:rsidRPr="00FB6911">
        <w:rPr>
          <w:b/>
          <w:bCs/>
          <w:sz w:val="28"/>
          <w:szCs w:val="28"/>
        </w:rPr>
        <w:t xml:space="preserve">Vrijeme realizacije: </w:t>
      </w:r>
      <w:r>
        <w:rPr>
          <w:b/>
          <w:bCs/>
          <w:sz w:val="28"/>
          <w:szCs w:val="28"/>
        </w:rPr>
        <w:t xml:space="preserve">septembar </w:t>
      </w:r>
      <w:r w:rsidRPr="00FB6911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12</w:t>
      </w:r>
      <w:r w:rsidRPr="00FB6911">
        <w:rPr>
          <w:b/>
          <w:bCs/>
          <w:sz w:val="28"/>
          <w:szCs w:val="28"/>
        </w:rPr>
        <w:t xml:space="preserve"> – avgust 201</w:t>
      </w:r>
      <w:r>
        <w:rPr>
          <w:b/>
          <w:bCs/>
          <w:sz w:val="28"/>
          <w:szCs w:val="28"/>
        </w:rPr>
        <w:t>3</w:t>
      </w:r>
    </w:p>
    <w:p w:rsidR="00426CC9" w:rsidRPr="00FB6911" w:rsidRDefault="00426CC9" w:rsidP="00426CC9">
      <w:pPr>
        <w:rPr>
          <w:b/>
          <w:bCs/>
          <w:sz w:val="28"/>
          <w:szCs w:val="28"/>
        </w:rPr>
      </w:pPr>
    </w:p>
    <w:p w:rsidR="00426CC9" w:rsidRPr="00FB6911" w:rsidRDefault="00426CC9" w:rsidP="00426CC9">
      <w:pPr>
        <w:rPr>
          <w:b/>
          <w:bCs/>
          <w:sz w:val="28"/>
          <w:szCs w:val="28"/>
        </w:rPr>
      </w:pPr>
      <w:r w:rsidRPr="00FB6911">
        <w:rPr>
          <w:b/>
          <w:bCs/>
          <w:sz w:val="28"/>
          <w:szCs w:val="28"/>
        </w:rPr>
        <w:t xml:space="preserve">Ukupno potraživani iznos od Komisije: </w:t>
      </w:r>
      <w:r>
        <w:rPr>
          <w:b/>
          <w:bCs/>
          <w:sz w:val="28"/>
          <w:szCs w:val="28"/>
        </w:rPr>
        <w:t>2</w:t>
      </w:r>
      <w:r w:rsidRPr="00FB6911">
        <w:rPr>
          <w:b/>
          <w:bCs/>
          <w:sz w:val="28"/>
          <w:szCs w:val="28"/>
        </w:rPr>
        <w:t>.400 eura</w:t>
      </w:r>
    </w:p>
    <w:p w:rsidR="00426CC9" w:rsidRDefault="00426CC9" w:rsidP="00426CC9"/>
    <w:p w:rsidR="00426CC9" w:rsidRDefault="00426CC9" w:rsidP="00426CC9"/>
    <w:p w:rsidR="00426CC9" w:rsidRDefault="00426CC9" w:rsidP="00426CC9"/>
    <w:p w:rsidR="00426CC9" w:rsidRDefault="00426CC9" w:rsidP="00426CC9">
      <w:pPr>
        <w:pStyle w:val="Heading1"/>
        <w:rPr>
          <w:sz w:val="28"/>
          <w:szCs w:val="28"/>
        </w:rPr>
      </w:pPr>
    </w:p>
    <w:p w:rsidR="00426CC9" w:rsidRDefault="00426CC9" w:rsidP="00426CC9">
      <w:pPr>
        <w:pStyle w:val="Heading1"/>
        <w:rPr>
          <w:sz w:val="28"/>
          <w:szCs w:val="28"/>
        </w:rPr>
      </w:pPr>
    </w:p>
    <w:p w:rsidR="00426CC9" w:rsidRDefault="00426CC9" w:rsidP="00426CC9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 –</w:t>
      </w:r>
      <w:r>
        <w:t xml:space="preserve"> </w:t>
      </w:r>
      <w:r>
        <w:rPr>
          <w:sz w:val="28"/>
          <w:szCs w:val="28"/>
        </w:rPr>
        <w:t>Sažetak plana i programa</w:t>
      </w:r>
    </w:p>
    <w:p w:rsidR="00426CC9" w:rsidRPr="009F7D8B" w:rsidRDefault="00426CC9" w:rsidP="00426CC9"/>
    <w:p w:rsidR="00426CC9" w:rsidRDefault="00426CC9" w:rsidP="00426CC9">
      <w:pPr>
        <w:jc w:val="both"/>
      </w:pPr>
      <w:r>
        <w:t xml:space="preserve">  Kao značajna intelektualno-sportska igra sa kartama koja ima svoje pristalice širom svijeta, ovaj program omugućava da se i </w:t>
      </w:r>
      <w:r>
        <w:rPr>
          <w:i/>
        </w:rPr>
        <w:t xml:space="preserve">Briž klub “Podgorica“ </w:t>
      </w:r>
      <w:r>
        <w:t>ravnopravno uključi i predstavi  kako javnosti Crne Gore tako i  evropskoj i svjetskoj „kuću“ bridža, ne samo kao formalni član već i kao ravnopravan partner, prije svega svojom kvalitetnom ponudom za organizovanje medjunarodnih turnira u Crnoj Gori i profesionalnom organizacijom takmičenja u okvirima Evropskog i Svjetskog Bridž Saveza. Namjera nam je da na organizovan način uključimo što veći broj mladih ljudi, a najuspješnijima obezbjedimo mogućnosti da se ravnopravno takmiče sa vršnjacima iz čitavog svijeta gdje  će  kao i u mnogim oblastima sa ponosom  predstavljati  svoju  domovinu- Crnu  Goru.</w:t>
      </w:r>
    </w:p>
    <w:p w:rsidR="00426CC9" w:rsidRDefault="00426CC9" w:rsidP="00426CC9">
      <w:pPr>
        <w:jc w:val="both"/>
      </w:pPr>
      <w:r>
        <w:t xml:space="preserve">    Ponudićemo medjunarodnim bridž organizacijama da do kraja 2012 godine </w:t>
      </w:r>
      <w:r>
        <w:rPr>
          <w:i/>
        </w:rPr>
        <w:t xml:space="preserve">Briž klub  “Podgorica“ </w:t>
      </w:r>
      <w:r>
        <w:t xml:space="preserve"> kao  najbolje  organizovani  klub u Crnoj Gori bude domaćin jednog od takmičenja za mlađi uzrast igrača  bridža. Veoma značajnim smatramo da se u Crnoj Gori na profesionalan, edukativan i marketinški prihvatljiv način upozna javnost sa svim kvalitetnim mogućnostima koje pruža ova igra širom svijeta. Usvojiti i popularisati one kvalitete koji su godinama u svijetu prepoznatljivi i od strane razvijenih evropskih zemalja i Ujedinjenih Nacija (UNESCO) preporučene, ne samo kao igra i zabava već i visoko kvalitetna misaona i logička igra</w:t>
      </w:r>
    </w:p>
    <w:p w:rsidR="00426CC9" w:rsidRDefault="00426CC9" w:rsidP="00426CC9">
      <w:pPr>
        <w:jc w:val="both"/>
      </w:pPr>
      <w:r>
        <w:t xml:space="preserve">   Kao što je poznato u mnogim zemljama: Francuska, Italija, SAD, Poljska, Hrvatska bridž kao sportska misaona igra je uveden u obrazovni sistem ovih zemalja i kao takav je već 20 godina od strane UNESCO-a preporučen svim zemljama da razvijaju, unapredjuju i u što većem broju uključuju mlade ljude u samu igru i stvaranje novih prijateljstava i opoznavanje novih destinacija širom svijeta. Obrazovni sistem u razvijenim zemljama je do te mjere prihvatio sve mogućnosti koje pruža ova sportska igra da postoje, kako na fakultetima tako i osnovom obrazovanju , izučavanje predmeta  bridža .</w:t>
      </w:r>
    </w:p>
    <w:p w:rsidR="00426CC9" w:rsidRDefault="00426CC9" w:rsidP="00426CC9">
      <w:pPr>
        <w:jc w:val="both"/>
      </w:pPr>
      <w:r>
        <w:t xml:space="preserve">     Turistička ponuda koju ovaj sport može unaprijediti je veoma značajna za društvo u cjelini . Koristeći iskustva zemalja sa sličnim potencijalima , u tom cilju treba veoma temeljno i pažljivo  organizovati  turnire u Podgorici , na primorju  i sjeveru  Crne Gore. </w:t>
      </w:r>
    </w:p>
    <w:p w:rsidR="00426CC9" w:rsidRPr="00B36BA9" w:rsidRDefault="00426CC9" w:rsidP="00426CC9"/>
    <w:p w:rsidR="00426CC9" w:rsidRPr="00C24ED5" w:rsidRDefault="00426CC9" w:rsidP="00426CC9">
      <w:pPr>
        <w:jc w:val="both"/>
        <w:rPr>
          <w:b/>
          <w:i/>
          <w:lang w:val="sl-SI"/>
        </w:rPr>
      </w:pPr>
      <w:r w:rsidRPr="00C24ED5">
        <w:rPr>
          <w:i/>
          <w:lang w:val="sl-SI"/>
        </w:rPr>
        <w:t>Za realizaciju projekta je predviđeno</w:t>
      </w:r>
      <w:r w:rsidRPr="00C24ED5">
        <w:rPr>
          <w:b/>
          <w:i/>
          <w:lang w:val="sl-SI"/>
        </w:rPr>
        <w:t xml:space="preserve"> </w:t>
      </w:r>
      <w:r>
        <w:rPr>
          <w:b/>
          <w:i/>
          <w:lang w:val="sl-SI"/>
        </w:rPr>
        <w:t>18</w:t>
      </w:r>
      <w:r w:rsidRPr="00C24ED5">
        <w:rPr>
          <w:b/>
          <w:i/>
          <w:lang w:val="sl-SI"/>
        </w:rPr>
        <w:t>.200 €, a od K</w:t>
      </w:r>
      <w:r>
        <w:rPr>
          <w:b/>
          <w:i/>
          <w:lang w:val="sl-SI"/>
        </w:rPr>
        <w:t>omisije se traži 2</w:t>
      </w:r>
      <w:r w:rsidRPr="00C24ED5">
        <w:rPr>
          <w:b/>
          <w:i/>
          <w:lang w:val="sl-SI"/>
        </w:rPr>
        <w:t xml:space="preserve">.400 €. </w:t>
      </w:r>
    </w:p>
    <w:p w:rsidR="00426CC9" w:rsidRDefault="00426CC9" w:rsidP="00426CC9">
      <w:pPr>
        <w:jc w:val="both"/>
        <w:rPr>
          <w:lang w:val="sl-SI"/>
        </w:rPr>
      </w:pPr>
    </w:p>
    <w:p w:rsidR="00426CC9" w:rsidRDefault="00426CC9" w:rsidP="00426CC9">
      <w:pPr>
        <w:jc w:val="both"/>
        <w:rPr>
          <w:lang w:val="sl-SI"/>
        </w:rPr>
      </w:pPr>
    </w:p>
    <w:p w:rsidR="00426CC9" w:rsidRDefault="00426CC9" w:rsidP="00426CC9">
      <w:pPr>
        <w:jc w:val="both"/>
        <w:rPr>
          <w:lang w:val="sl-SI"/>
        </w:rPr>
      </w:pPr>
    </w:p>
    <w:p w:rsidR="00426CC9" w:rsidRDefault="00426CC9" w:rsidP="00426CC9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II – Detaljnije informacije o planu i programu</w:t>
      </w:r>
    </w:p>
    <w:p w:rsidR="00426CC9" w:rsidRDefault="00426CC9" w:rsidP="00426CC9">
      <w:pPr>
        <w:rPr>
          <w:b/>
          <w:sz w:val="16"/>
          <w:szCs w:val="16"/>
        </w:rPr>
      </w:pPr>
    </w:p>
    <w:p w:rsidR="00426CC9" w:rsidRDefault="00426CC9" w:rsidP="00426CC9">
      <w:pPr>
        <w:rPr>
          <w:b/>
          <w:sz w:val="16"/>
          <w:szCs w:val="16"/>
        </w:rPr>
      </w:pPr>
    </w:p>
    <w:p w:rsidR="00426CC9" w:rsidRPr="009E53ED" w:rsidRDefault="00426CC9" w:rsidP="00426CC9">
      <w:pPr>
        <w:rPr>
          <w:b/>
          <w:sz w:val="16"/>
          <w:szCs w:val="16"/>
        </w:rPr>
      </w:pPr>
    </w:p>
    <w:p w:rsidR="00426CC9" w:rsidRDefault="00426CC9" w:rsidP="00426CC9">
      <w:pPr>
        <w:rPr>
          <w:b/>
        </w:rPr>
      </w:pPr>
      <w:r>
        <w:rPr>
          <w:b/>
        </w:rPr>
        <w:t>2.1</w:t>
      </w:r>
      <w:r>
        <w:t xml:space="preserve"> </w:t>
      </w:r>
      <w:r>
        <w:rPr>
          <w:b/>
        </w:rPr>
        <w:t>Opis problema</w:t>
      </w:r>
    </w:p>
    <w:p w:rsidR="00426CC9" w:rsidRDefault="00426CC9" w:rsidP="00426CC9">
      <w:pPr>
        <w:jc w:val="both"/>
      </w:pPr>
      <w:r>
        <w:t xml:space="preserve">  U  svijetu  preko  250 miliona  ljudi  igra bridž  i  takmiči  se  o ovoj  najznačajnijoj  misaonoj  igri   sa  kartama. U  Crnoj  Gori   do  prije godinu  dana   nijesu postizani  značajniji  rezultati tako da  je </w:t>
      </w:r>
      <w:r>
        <w:rPr>
          <w:i/>
        </w:rPr>
        <w:t xml:space="preserve">Briž klub “ Podgorica“ </w:t>
      </w:r>
      <w:r>
        <w:t>za  veoma kratak  period  postao  najorganizovaniji  klub u Crnoj  Gori  i  upoznao  javnost sa prednostima i  značajnim  mogućnošćima  koje  pruža  ova sportska  igra, što  će  činiti i u narednom periodu. Svi veći  evropski  centri, gdje  vidimo i naš Glavni grad, imaju  kvalitetno  organizovane bridž  klubove i okupljaju značajne  i  uticajne  ljudi  iz  gotovo  svih  oblasti. To  već  postiže  naš  klub sa namjerom da u narednom  periodu još  kvalitetnije  realizuje  svoje programe.</w:t>
      </w:r>
    </w:p>
    <w:p w:rsidR="00426CC9" w:rsidRPr="009E53ED" w:rsidRDefault="00426CC9" w:rsidP="00426CC9">
      <w:pPr>
        <w:rPr>
          <w:sz w:val="16"/>
          <w:szCs w:val="16"/>
        </w:rPr>
      </w:pPr>
    </w:p>
    <w:p w:rsidR="00426CC9" w:rsidRDefault="00426CC9" w:rsidP="00426CC9">
      <w:pPr>
        <w:rPr>
          <w:b/>
        </w:rPr>
      </w:pPr>
    </w:p>
    <w:p w:rsidR="00426CC9" w:rsidRDefault="00426CC9" w:rsidP="00426CC9">
      <w:pPr>
        <w:rPr>
          <w:b/>
        </w:rPr>
      </w:pPr>
    </w:p>
    <w:p w:rsidR="00426CC9" w:rsidRDefault="00426CC9" w:rsidP="00426CC9">
      <w:pPr>
        <w:rPr>
          <w:b/>
        </w:rPr>
      </w:pPr>
    </w:p>
    <w:p w:rsidR="00426CC9" w:rsidRDefault="00426CC9" w:rsidP="00426CC9">
      <w:pPr>
        <w:rPr>
          <w:b/>
        </w:rPr>
      </w:pPr>
    </w:p>
    <w:p w:rsidR="00426CC9" w:rsidRDefault="00426CC9" w:rsidP="00426CC9">
      <w:pPr>
        <w:rPr>
          <w:b/>
        </w:rPr>
      </w:pPr>
    </w:p>
    <w:p w:rsidR="00426CC9" w:rsidRDefault="00426CC9" w:rsidP="00426CC9">
      <w:pPr>
        <w:rPr>
          <w:b/>
        </w:rPr>
      </w:pPr>
      <w:r>
        <w:rPr>
          <w:b/>
        </w:rPr>
        <w:t>2.2.</w:t>
      </w:r>
      <w:r>
        <w:t xml:space="preserve"> </w:t>
      </w:r>
      <w:r>
        <w:rPr>
          <w:b/>
        </w:rPr>
        <w:t>Ciljevi plana i programa</w:t>
      </w:r>
    </w:p>
    <w:p w:rsidR="00426CC9" w:rsidRDefault="00426CC9" w:rsidP="00426CC9">
      <w:pPr>
        <w:rPr>
          <w:b/>
        </w:rPr>
      </w:pPr>
    </w:p>
    <w:p w:rsidR="00426CC9" w:rsidRDefault="00426CC9" w:rsidP="00426CC9">
      <w:pPr>
        <w:jc w:val="both"/>
      </w:pPr>
      <w:r>
        <w:t xml:space="preserve">  Osnovni cilj programa je organizovanje edukativne škole bridža  u prostorijama </w:t>
      </w:r>
      <w:r>
        <w:rPr>
          <w:i/>
        </w:rPr>
        <w:t xml:space="preserve">Briž klub “Podgorica“ </w:t>
      </w:r>
      <w:r w:rsidRPr="00C24ED5">
        <w:rPr>
          <w:i/>
        </w:rPr>
        <w:t xml:space="preserve"> </w:t>
      </w:r>
      <w:r>
        <w:t>za  sve  uzraste  , organizovanje turnira  u Crnoj  Gori , učešće  na  međunarodnim  takmičenjima , uvođenje  bridža  u  nastavnim  programima obrazovnog  sistema Crne Gore.</w:t>
      </w:r>
    </w:p>
    <w:p w:rsidR="00426CC9" w:rsidRDefault="00426CC9" w:rsidP="00426CC9">
      <w:pPr>
        <w:jc w:val="both"/>
        <w:rPr>
          <w:lang w:val="sl-SI"/>
        </w:rPr>
      </w:pPr>
      <w:r>
        <w:t xml:space="preserve">   </w:t>
      </w:r>
    </w:p>
    <w:p w:rsidR="00426CC9" w:rsidRPr="009E53ED" w:rsidRDefault="00426CC9" w:rsidP="00426CC9">
      <w:pPr>
        <w:rPr>
          <w:sz w:val="16"/>
          <w:szCs w:val="16"/>
          <w:lang w:val="sl-SI"/>
        </w:rPr>
      </w:pPr>
    </w:p>
    <w:p w:rsidR="00426CC9" w:rsidRDefault="00426CC9" w:rsidP="00426CC9">
      <w:pPr>
        <w:rPr>
          <w:b/>
          <w:lang w:val="sl-SI"/>
        </w:rPr>
      </w:pPr>
      <w:r>
        <w:rPr>
          <w:b/>
          <w:lang w:val="sl-SI"/>
        </w:rPr>
        <w:t>2.3. Ciljne grupe</w:t>
      </w:r>
    </w:p>
    <w:p w:rsidR="00426CC9" w:rsidRDefault="00426CC9" w:rsidP="00426CC9">
      <w:pPr>
        <w:rPr>
          <w:b/>
          <w:lang w:val="sl-SI"/>
        </w:rPr>
      </w:pPr>
    </w:p>
    <w:p w:rsidR="00426CC9" w:rsidRDefault="00426CC9" w:rsidP="00426CC9">
      <w:pPr>
        <w:jc w:val="both"/>
      </w:pPr>
      <w:r>
        <w:rPr>
          <w:lang w:val="sl-SI"/>
        </w:rPr>
        <w:t xml:space="preserve">  Ciljne grupe su  svi zaintresovani za  ovu  igru ali,  za  budućnost  i  razvoj  ovog  sporta  to su  prije  svih maturanti srednjih  škola i studenti koji će  u narednom  periodu  biti  nosioci  razvoja bridža  u Crnoj Gori.Bitno  je naglasiti  da je  veoma  značajna  ciljna  grupa  u  ovom  sportu ženska  populacija  koja  ima   potpuno  ravnopravan  tretman  u  takmičenju kao  ni  u jednom  drugom  sportu.</w:t>
      </w:r>
    </w:p>
    <w:p w:rsidR="00426CC9" w:rsidRDefault="00426CC9" w:rsidP="00426CC9">
      <w:pPr>
        <w:tabs>
          <w:tab w:val="right" w:pos="8789"/>
        </w:tabs>
        <w:suppressAutoHyphens/>
        <w:jc w:val="both"/>
        <w:rPr>
          <w:spacing w:val="-2"/>
        </w:rPr>
      </w:pPr>
    </w:p>
    <w:p w:rsidR="00426CC9" w:rsidRDefault="00426CC9" w:rsidP="00426CC9">
      <w:pPr>
        <w:tabs>
          <w:tab w:val="right" w:pos="8789"/>
        </w:tabs>
        <w:suppressAutoHyphens/>
        <w:jc w:val="both"/>
        <w:rPr>
          <w:spacing w:val="-2"/>
        </w:rPr>
      </w:pPr>
    </w:p>
    <w:p w:rsidR="00426CC9" w:rsidRDefault="00426CC9" w:rsidP="00426CC9">
      <w:pPr>
        <w:tabs>
          <w:tab w:val="right" w:pos="8789"/>
        </w:tabs>
        <w:suppressAutoHyphens/>
        <w:jc w:val="both"/>
        <w:rPr>
          <w:spacing w:val="-2"/>
        </w:rPr>
      </w:pPr>
    </w:p>
    <w:p w:rsidR="00426CC9" w:rsidRDefault="00426CC9" w:rsidP="00426CC9">
      <w:pPr>
        <w:tabs>
          <w:tab w:val="right" w:pos="8789"/>
        </w:tabs>
        <w:suppressAutoHyphens/>
        <w:jc w:val="both"/>
        <w:rPr>
          <w:spacing w:val="-2"/>
        </w:rPr>
      </w:pPr>
    </w:p>
    <w:p w:rsidR="00426CC9" w:rsidRDefault="00426CC9" w:rsidP="00426CC9">
      <w:pPr>
        <w:tabs>
          <w:tab w:val="right" w:pos="8789"/>
        </w:tabs>
        <w:suppressAutoHyphens/>
        <w:jc w:val="both"/>
        <w:rPr>
          <w:spacing w:val="-2"/>
        </w:rPr>
      </w:pPr>
    </w:p>
    <w:p w:rsidR="00426CC9" w:rsidRDefault="00426CC9" w:rsidP="00426CC9">
      <w:pPr>
        <w:rPr>
          <w:b/>
          <w:lang w:val="sl-SI"/>
        </w:rPr>
      </w:pPr>
      <w:r>
        <w:rPr>
          <w:b/>
          <w:lang w:val="sl-SI"/>
        </w:rPr>
        <w:t>2.4. Detaljan opis aktivnosti</w:t>
      </w:r>
    </w:p>
    <w:p w:rsidR="00426CC9" w:rsidRDefault="00426CC9" w:rsidP="00426CC9">
      <w:pPr>
        <w:rPr>
          <w:b/>
          <w:lang w:val="sl-SI"/>
        </w:rPr>
      </w:pP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  <w:r>
        <w:rPr>
          <w:b w:val="0"/>
          <w:u w:val="none"/>
          <w:lang w:val="sl-SI"/>
        </w:rPr>
        <w:t xml:space="preserve">   Početak  rada  škole  bridža  u  prostorijama  kluba, kako za  potencijalne  igrače  i  takmičare tako i za  diplomatske  predstavnike u Crnoj Gori. Priprema  najboljih  takmičara  za  učešće  na  turnirima i  organizovanje  nedeljnih  turnira na nivou Crne  Gore. Značajnije upoznavanje  javnosti i jačanje  markentiške  prepoznatljivosti </w:t>
      </w:r>
      <w:r>
        <w:rPr>
          <w:b w:val="0"/>
          <w:i/>
          <w:u w:val="none"/>
        </w:rPr>
        <w:t xml:space="preserve">Briž klub “Podgorica“ </w:t>
      </w:r>
      <w:r>
        <w:rPr>
          <w:b w:val="0"/>
          <w:i/>
          <w:u w:val="none"/>
          <w:lang w:val="sl-SI"/>
        </w:rPr>
        <w:t xml:space="preserve"> </w:t>
      </w:r>
      <w:r w:rsidRPr="004D370B">
        <w:rPr>
          <w:b w:val="0"/>
          <w:u w:val="none"/>
          <w:lang w:val="sl-SI"/>
        </w:rPr>
        <w:t xml:space="preserve">i </w:t>
      </w:r>
      <w:r>
        <w:rPr>
          <w:b w:val="0"/>
          <w:u w:val="none"/>
          <w:lang w:val="sl-SI"/>
        </w:rPr>
        <w:t>nabavka  adekvatne  literature  za  obuku kako početnika tako i takmičara.</w:t>
      </w: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  <w:r>
        <w:rPr>
          <w:b w:val="0"/>
          <w:u w:val="none"/>
          <w:lang w:val="sl-SI"/>
        </w:rPr>
        <w:t xml:space="preserve">  Učešće  takmičara  </w:t>
      </w:r>
      <w:r>
        <w:rPr>
          <w:b w:val="0"/>
          <w:i/>
          <w:u w:val="none"/>
        </w:rPr>
        <w:t xml:space="preserve">Briž klub “Podgorica“ </w:t>
      </w:r>
      <w:r w:rsidRPr="00C24ED5">
        <w:rPr>
          <w:i/>
        </w:rPr>
        <w:t xml:space="preserve"> </w:t>
      </w:r>
      <w:r>
        <w:rPr>
          <w:b w:val="0"/>
          <w:u w:val="none"/>
          <w:lang w:val="sl-SI"/>
        </w:rPr>
        <w:t>na turnirima i  korišćenje  iskustava  zemalja i bridž  klubova  sa  većom  tradicijom .Otpočeti  pripreme za  organizovanje  međunarodnih  turnira u Crnoj  Gori.Dolazak  najboljih  igrača-instruktora  iz  zamalja  u  okruženju za  što kvalitetnijim upoznavanjem sa  bridžom i  najnovijim  iskustvima  u razvoju  ove  sporske  igre.</w:t>
      </w: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  <w:r>
        <w:rPr>
          <w:b w:val="0"/>
          <w:u w:val="none"/>
          <w:lang w:val="sl-SI"/>
        </w:rPr>
        <w:t xml:space="preserve">   Odlazak  predstavnika  kluba na  obuku  za  sudije u  međunarodnim  kampovima što  je  neophodno  za  potpuno  kvalitetnu  organizaciju  kako  kluba  tako i turnira u budićnosti. </w:t>
      </w: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  <w:r>
        <w:rPr>
          <w:b w:val="0"/>
          <w:u w:val="none"/>
          <w:lang w:val="sl-SI"/>
        </w:rPr>
        <w:t xml:space="preserve">   Nastavak  rada  škole  bridža  u  kontinuitetu kao i  jačanje  organa  </w:t>
      </w:r>
      <w:r w:rsidRPr="004D370B">
        <w:rPr>
          <w:b w:val="0"/>
          <w:i/>
          <w:u w:val="none"/>
        </w:rPr>
        <w:t>„Briž klub</w:t>
      </w:r>
      <w:r>
        <w:rPr>
          <w:b w:val="0"/>
          <w:i/>
          <w:u w:val="none"/>
        </w:rPr>
        <w:t>a</w:t>
      </w:r>
      <w:r w:rsidRPr="004D370B">
        <w:rPr>
          <w:b w:val="0"/>
          <w:i/>
          <w:u w:val="none"/>
        </w:rPr>
        <w:t xml:space="preserve"> Podgorica“</w:t>
      </w:r>
      <w:r w:rsidRPr="004D370B">
        <w:rPr>
          <w:b w:val="0"/>
          <w:u w:val="none"/>
          <w:lang w:val="sl-SI"/>
        </w:rPr>
        <w:t xml:space="preserve">. </w:t>
      </w:r>
      <w:r>
        <w:rPr>
          <w:b w:val="0"/>
          <w:u w:val="none"/>
          <w:lang w:val="sl-SI"/>
        </w:rPr>
        <w:t xml:space="preserve">Nakon  kvalitetne  prezentacije  javnosti  o svim  prednostima koje  pruža </w:t>
      </w:r>
      <w:r w:rsidRPr="00A71B31">
        <w:rPr>
          <w:b w:val="0"/>
          <w:u w:val="none"/>
        </w:rPr>
        <w:t>ov</w:t>
      </w:r>
      <w:r>
        <w:rPr>
          <w:b w:val="0"/>
          <w:u w:val="none"/>
        </w:rPr>
        <w:t>a</w:t>
      </w:r>
      <w:r w:rsidRPr="00A71B31">
        <w:rPr>
          <w:b w:val="0"/>
          <w:u w:val="none"/>
        </w:rPr>
        <w:t xml:space="preserve">   misaon</w:t>
      </w:r>
      <w:r>
        <w:rPr>
          <w:b w:val="0"/>
          <w:u w:val="none"/>
        </w:rPr>
        <w:t>a</w:t>
      </w:r>
      <w:r w:rsidRPr="00A71B31">
        <w:rPr>
          <w:b w:val="0"/>
          <w:u w:val="none"/>
        </w:rPr>
        <w:t xml:space="preserve">  igr</w:t>
      </w:r>
      <w:r>
        <w:rPr>
          <w:b w:val="0"/>
          <w:u w:val="none"/>
        </w:rPr>
        <w:t>a</w:t>
      </w:r>
      <w:r w:rsidRPr="00A71B31">
        <w:rPr>
          <w:b w:val="0"/>
          <w:u w:val="none"/>
        </w:rPr>
        <w:t xml:space="preserve">   sa  kartama</w:t>
      </w:r>
      <w:r>
        <w:rPr>
          <w:b w:val="0"/>
          <w:u w:val="none"/>
        </w:rPr>
        <w:t xml:space="preserve">  otpočeti  sa edukativnim  časovima u  srednjim  školama i fakultetima</w:t>
      </w:r>
      <w:r w:rsidRPr="00A71B31">
        <w:rPr>
          <w:b w:val="0"/>
          <w:u w:val="none"/>
          <w:lang w:val="sl-SI"/>
        </w:rPr>
        <w:t xml:space="preserve">. </w:t>
      </w: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  <w:r>
        <w:rPr>
          <w:b w:val="0"/>
          <w:u w:val="none"/>
          <w:lang w:val="sl-SI"/>
        </w:rPr>
        <w:t xml:space="preserve">   Organizovanje  otvorenih  međunarodnih  festivala  bridža na kojem  će  se pored  značajnog broja  učesnika (očekujemo učešće preko 200 takmičara) , prezentovati turistički  potencijali  Crne Gore. </w:t>
      </w:r>
    </w:p>
    <w:p w:rsidR="00426CC9" w:rsidRDefault="00426CC9" w:rsidP="00426CC9">
      <w:pPr>
        <w:pStyle w:val="BodyText3"/>
        <w:jc w:val="both"/>
        <w:rPr>
          <w:b w:val="0"/>
          <w:u w:val="none"/>
          <w:lang w:val="sl-SI"/>
        </w:rPr>
      </w:pPr>
      <w:r>
        <w:rPr>
          <w:b w:val="0"/>
          <w:u w:val="none"/>
          <w:lang w:val="sl-SI"/>
        </w:rPr>
        <w:t>Kao  najorganizovaniji i najuspješniji  klub u Crnoj  Gori, bridž  klub Podgorica uticaće  da  bridž  zauzme  adekvatno  mjesto i  značaj u porodici  sportova Crne Gore.</w:t>
      </w:r>
    </w:p>
    <w:p w:rsidR="00426CC9" w:rsidRPr="00A71B31" w:rsidRDefault="00426CC9" w:rsidP="00426CC9">
      <w:pPr>
        <w:pStyle w:val="BodyText3"/>
        <w:jc w:val="both"/>
        <w:rPr>
          <w:b w:val="0"/>
          <w:u w:val="none"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  <w:r>
        <w:rPr>
          <w:b/>
          <w:lang w:val="sl-SI"/>
        </w:rPr>
        <w:t>2.5. Vremenski okvir aktivnosti</w:t>
      </w: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numPr>
          <w:ilvl w:val="0"/>
          <w:numId w:val="2"/>
        </w:numPr>
        <w:tabs>
          <w:tab w:val="left" w:pos="-720"/>
        </w:tabs>
        <w:suppressAutoHyphens/>
        <w:ind w:left="567"/>
        <w:jc w:val="both"/>
        <w:rPr>
          <w:color w:val="000000"/>
          <w:lang w:val="sl-SI"/>
        </w:rPr>
      </w:pPr>
      <w:r>
        <w:rPr>
          <w:lang w:val="sl-SI"/>
        </w:rPr>
        <w:t>Projekat će trajati 12 mjeseci.</w:t>
      </w:r>
    </w:p>
    <w:p w:rsidR="00426CC9" w:rsidRDefault="00426CC9" w:rsidP="00426CC9">
      <w:pPr>
        <w:tabs>
          <w:tab w:val="left" w:pos="-720"/>
        </w:tabs>
        <w:suppressAutoHyphens/>
        <w:jc w:val="both"/>
        <w:rPr>
          <w:color w:val="000000"/>
          <w:lang w:val="sl-SI"/>
        </w:rPr>
      </w:pPr>
    </w:p>
    <w:tbl>
      <w:tblPr>
        <w:tblW w:w="11214" w:type="dxa"/>
        <w:tblInd w:w="-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7"/>
        <w:gridCol w:w="840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</w:tblGrid>
      <w:tr w:rsidR="00426CC9" w:rsidTr="00812DF4">
        <w:trPr>
          <w:trHeight w:val="560"/>
        </w:trPr>
        <w:tc>
          <w:tcPr>
            <w:tcW w:w="877" w:type="dxa"/>
            <w:shd w:val="clear" w:color="auto" w:fill="D9D9D9"/>
          </w:tcPr>
          <w:p w:rsidR="00426CC9" w:rsidRPr="003D5F47" w:rsidRDefault="00426CC9" w:rsidP="00812DF4">
            <w:pPr>
              <w:rPr>
                <w:b/>
                <w:bCs/>
                <w:sz w:val="16"/>
                <w:szCs w:val="16"/>
                <w:lang w:val="nl-BE"/>
              </w:rPr>
            </w:pPr>
            <w:r w:rsidRPr="003D5F47">
              <w:rPr>
                <w:b/>
                <w:bCs/>
                <w:sz w:val="16"/>
                <w:szCs w:val="16"/>
                <w:lang w:val="nl-BE"/>
              </w:rPr>
              <w:t>Mjesec</w:t>
            </w:r>
          </w:p>
          <w:p w:rsidR="00426CC9" w:rsidRDefault="00426CC9" w:rsidP="00812DF4">
            <w:pPr>
              <w:rPr>
                <w:b/>
                <w:bCs/>
                <w:lang w:val="nl-BE"/>
              </w:rPr>
            </w:pPr>
            <w:r w:rsidRPr="003D5F47">
              <w:rPr>
                <w:b/>
                <w:bCs/>
                <w:sz w:val="16"/>
                <w:szCs w:val="16"/>
                <w:lang w:val="nl-BE"/>
              </w:rPr>
              <w:t>Aktivnost</w:t>
            </w:r>
          </w:p>
        </w:tc>
        <w:tc>
          <w:tcPr>
            <w:tcW w:w="840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II</w:t>
            </w:r>
          </w:p>
        </w:tc>
        <w:tc>
          <w:tcPr>
            <w:tcW w:w="851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III</w:t>
            </w:r>
          </w:p>
        </w:tc>
        <w:tc>
          <w:tcPr>
            <w:tcW w:w="850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IV</w:t>
            </w:r>
          </w:p>
        </w:tc>
        <w:tc>
          <w:tcPr>
            <w:tcW w:w="851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</w:t>
            </w:r>
          </w:p>
        </w:tc>
        <w:tc>
          <w:tcPr>
            <w:tcW w:w="850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</w:t>
            </w:r>
          </w:p>
        </w:tc>
        <w:tc>
          <w:tcPr>
            <w:tcW w:w="851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VII</w:t>
            </w:r>
          </w:p>
        </w:tc>
        <w:tc>
          <w:tcPr>
            <w:tcW w:w="850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VIII</w:t>
            </w:r>
          </w:p>
        </w:tc>
        <w:tc>
          <w:tcPr>
            <w:tcW w:w="851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IX</w:t>
            </w:r>
          </w:p>
        </w:tc>
        <w:tc>
          <w:tcPr>
            <w:tcW w:w="992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</w:t>
            </w:r>
          </w:p>
        </w:tc>
        <w:tc>
          <w:tcPr>
            <w:tcW w:w="851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XI</w:t>
            </w:r>
          </w:p>
        </w:tc>
        <w:tc>
          <w:tcPr>
            <w:tcW w:w="850" w:type="dxa"/>
            <w:shd w:val="clear" w:color="auto" w:fill="D9D9D9"/>
          </w:tcPr>
          <w:p w:rsidR="00426CC9" w:rsidRDefault="00426CC9" w:rsidP="00812DF4">
            <w:pPr>
              <w:rPr>
                <w:b/>
                <w:bCs/>
                <w:lang w:val="nl-BE"/>
              </w:rPr>
            </w:pPr>
            <w:r>
              <w:rPr>
                <w:b/>
                <w:bCs/>
                <w:szCs w:val="22"/>
                <w:lang w:val="nl-BE"/>
              </w:rPr>
              <w:t>XII</w:t>
            </w:r>
          </w:p>
        </w:tc>
      </w:tr>
      <w:tr w:rsidR="00426CC9" w:rsidTr="00812DF4">
        <w:trPr>
          <w:trHeight w:val="387"/>
        </w:trPr>
        <w:tc>
          <w:tcPr>
            <w:tcW w:w="877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 w:rsidRPr="003D5F47">
              <w:rPr>
                <w:sz w:val="16"/>
                <w:szCs w:val="16"/>
                <w:lang w:val="nl-BE"/>
              </w:rPr>
              <w:t>Pripremna faza</w:t>
            </w:r>
          </w:p>
        </w:tc>
        <w:tc>
          <w:tcPr>
            <w:tcW w:w="840" w:type="dxa"/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992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</w:tr>
      <w:tr w:rsidR="00426CC9" w:rsidTr="00812DF4">
        <w:trPr>
          <w:trHeight w:val="387"/>
        </w:trPr>
        <w:tc>
          <w:tcPr>
            <w:tcW w:w="877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 w:rsidRPr="003D5F47">
              <w:rPr>
                <w:sz w:val="16"/>
                <w:szCs w:val="16"/>
              </w:rPr>
              <w:t>1.1.</w:t>
            </w:r>
          </w:p>
        </w:tc>
        <w:tc>
          <w:tcPr>
            <w:tcW w:w="840" w:type="dxa"/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 w:rsidRPr="003D5F47">
              <w:rPr>
                <w:sz w:val="16"/>
                <w:szCs w:val="16"/>
                <w:lang w:val="nl-BE"/>
              </w:rPr>
              <w:t xml:space="preserve">Priprema </w:t>
            </w:r>
            <w:r>
              <w:rPr>
                <w:sz w:val="16"/>
                <w:szCs w:val="16"/>
                <w:lang w:val="nl-BE"/>
              </w:rPr>
              <w:t xml:space="preserve">škole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Rad škole i priprema takmičara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Rad škole i priprema takmičara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 xml:space="preserve">Rad škole i priprema takmičara </w:t>
            </w: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Rad škole i priprema takmičara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Rad škole i priprema takmičara</w:t>
            </w: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Rad škole i priprema takmičara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Rad škole i priprema takmičara e</w:t>
            </w: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Rad škole i priprema takmičara</w:t>
            </w:r>
          </w:p>
        </w:tc>
        <w:tc>
          <w:tcPr>
            <w:tcW w:w="992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</w:tr>
      <w:tr w:rsidR="00426CC9" w:rsidTr="00812DF4">
        <w:trPr>
          <w:trHeight w:val="387"/>
        </w:trPr>
        <w:tc>
          <w:tcPr>
            <w:tcW w:w="877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 w:rsidRPr="003D5F47">
              <w:rPr>
                <w:sz w:val="16"/>
                <w:szCs w:val="16"/>
                <w:lang w:val="nl-BE"/>
              </w:rPr>
              <w:t>1.2.</w:t>
            </w:r>
          </w:p>
        </w:tc>
        <w:tc>
          <w:tcPr>
            <w:tcW w:w="840" w:type="dxa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  <w:r>
              <w:rPr>
                <w:sz w:val="14"/>
                <w:szCs w:val="14"/>
                <w:lang w:val="nl-BE"/>
              </w:rPr>
              <w:t>Nabavka literature i opreme</w:t>
            </w:r>
          </w:p>
        </w:tc>
        <w:tc>
          <w:tcPr>
            <w:tcW w:w="850" w:type="dxa"/>
            <w:shd w:val="clear" w:color="auto" w:fill="FFFFFF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  <w:r>
              <w:rPr>
                <w:sz w:val="14"/>
                <w:szCs w:val="14"/>
                <w:lang w:val="nl-BE"/>
              </w:rPr>
              <w:t>Redovni nedeljni klupski turniri</w:t>
            </w:r>
          </w:p>
        </w:tc>
        <w:tc>
          <w:tcPr>
            <w:tcW w:w="851" w:type="dxa"/>
            <w:shd w:val="clear" w:color="auto" w:fill="auto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  <w:r>
              <w:rPr>
                <w:sz w:val="14"/>
                <w:szCs w:val="14"/>
                <w:lang w:val="nl-BE"/>
              </w:rPr>
              <w:t>Redovni nedeljni klupski turniri</w:t>
            </w:r>
          </w:p>
        </w:tc>
        <w:tc>
          <w:tcPr>
            <w:tcW w:w="850" w:type="dxa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  <w:r>
              <w:rPr>
                <w:sz w:val="14"/>
                <w:szCs w:val="14"/>
                <w:lang w:val="nl-BE"/>
              </w:rPr>
              <w:t>Redovni nedeljni klupski turniri</w:t>
            </w:r>
          </w:p>
        </w:tc>
        <w:tc>
          <w:tcPr>
            <w:tcW w:w="851" w:type="dxa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  <w:r>
              <w:rPr>
                <w:sz w:val="14"/>
                <w:szCs w:val="14"/>
                <w:lang w:val="nl-BE"/>
              </w:rPr>
              <w:t>Redovni nedeljni klupski turniri</w:t>
            </w:r>
          </w:p>
        </w:tc>
        <w:tc>
          <w:tcPr>
            <w:tcW w:w="850" w:type="dxa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  <w:r>
              <w:rPr>
                <w:sz w:val="14"/>
                <w:szCs w:val="14"/>
                <w:lang w:val="nl-BE"/>
              </w:rPr>
              <w:t>Redovni nedeljni klupski turniri</w:t>
            </w:r>
          </w:p>
        </w:tc>
        <w:tc>
          <w:tcPr>
            <w:tcW w:w="851" w:type="dxa"/>
          </w:tcPr>
          <w:p w:rsidR="00426CC9" w:rsidRDefault="00426CC9" w:rsidP="00812DF4">
            <w:pPr>
              <w:rPr>
                <w:sz w:val="14"/>
                <w:szCs w:val="14"/>
                <w:lang w:val="nl-BE"/>
              </w:rPr>
            </w:pPr>
            <w:r>
              <w:rPr>
                <w:sz w:val="14"/>
                <w:szCs w:val="14"/>
                <w:lang w:val="nl-BE"/>
              </w:rPr>
              <w:t>Redovni nedeljni klupski turniri</w:t>
            </w:r>
          </w:p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</w:p>
        </w:tc>
        <w:tc>
          <w:tcPr>
            <w:tcW w:w="850" w:type="dxa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  <w:r>
              <w:rPr>
                <w:sz w:val="14"/>
                <w:szCs w:val="14"/>
                <w:lang w:val="nl-BE"/>
              </w:rPr>
              <w:t>Redovni nedeljni klupski turniri</w:t>
            </w:r>
          </w:p>
        </w:tc>
        <w:tc>
          <w:tcPr>
            <w:tcW w:w="851" w:type="dxa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  <w:r>
              <w:rPr>
                <w:sz w:val="14"/>
                <w:szCs w:val="14"/>
                <w:lang w:val="nl-BE"/>
              </w:rPr>
              <w:t>Redovni nedeljni klupski turniri</w:t>
            </w:r>
          </w:p>
        </w:tc>
        <w:tc>
          <w:tcPr>
            <w:tcW w:w="992" w:type="dxa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</w:p>
        </w:tc>
        <w:tc>
          <w:tcPr>
            <w:tcW w:w="851" w:type="dxa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</w:p>
        </w:tc>
        <w:tc>
          <w:tcPr>
            <w:tcW w:w="850" w:type="dxa"/>
          </w:tcPr>
          <w:p w:rsidR="00426CC9" w:rsidRPr="00AC340E" w:rsidRDefault="00426CC9" w:rsidP="00812DF4">
            <w:pPr>
              <w:rPr>
                <w:sz w:val="14"/>
                <w:szCs w:val="14"/>
                <w:lang w:val="nl-BE"/>
              </w:rPr>
            </w:pPr>
          </w:p>
        </w:tc>
      </w:tr>
      <w:tr w:rsidR="00426CC9" w:rsidTr="00812DF4">
        <w:trPr>
          <w:trHeight w:val="974"/>
        </w:trPr>
        <w:tc>
          <w:tcPr>
            <w:tcW w:w="877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 w:rsidRPr="003D5F47">
              <w:rPr>
                <w:sz w:val="16"/>
                <w:szCs w:val="16"/>
                <w:lang w:val="nl-BE"/>
              </w:rPr>
              <w:t>1.</w:t>
            </w:r>
            <w:r>
              <w:rPr>
                <w:sz w:val="16"/>
                <w:szCs w:val="16"/>
                <w:lang w:val="nl-BE"/>
              </w:rPr>
              <w:t>3</w:t>
            </w:r>
            <w:r w:rsidRPr="003D5F47">
              <w:rPr>
                <w:sz w:val="16"/>
                <w:szCs w:val="16"/>
                <w:lang w:val="nl-BE"/>
              </w:rPr>
              <w:t>.</w:t>
            </w:r>
          </w:p>
        </w:tc>
        <w:tc>
          <w:tcPr>
            <w:tcW w:w="84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 xml:space="preserve">Promocija bridža (na fakultetima, delta sity,trgovima isl.) propraćenih adekvatnom  medijskom pažnjom </w:t>
            </w:r>
          </w:p>
        </w:tc>
        <w:tc>
          <w:tcPr>
            <w:tcW w:w="850" w:type="dxa"/>
            <w:shd w:val="clear" w:color="auto" w:fill="FFFFFF"/>
          </w:tcPr>
          <w:p w:rsidR="00426CC9" w:rsidRPr="003D5F47" w:rsidRDefault="00426CC9" w:rsidP="00812DF4">
            <w:pPr>
              <w:rPr>
                <w:color w:val="C0C0C0"/>
                <w:sz w:val="16"/>
                <w:szCs w:val="16"/>
                <w:lang w:val="nl-BE"/>
              </w:rPr>
            </w:pPr>
          </w:p>
        </w:tc>
        <w:tc>
          <w:tcPr>
            <w:tcW w:w="851" w:type="dxa"/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Promocija bridža (na fakultetima, delta sity,trgovima isl.) propraćenih adekvatnom  medijskom pažnjom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Promocija bridža (na fakultetima, delta sity,trgovima isl.) propraćenih adekvatnom  medijskom pažnjom</w:t>
            </w:r>
          </w:p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Promocija bridža (na fakultetima, delta sity,trgovima isl.) propraćenih adekvatnom  medijskom pažnjom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992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Organizovanje turnira u hotelima  u smislu turističke ponude</w:t>
            </w: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 xml:space="preserve">Organizovanje turnira 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 xml:space="preserve">Organizovanje turnira </w:t>
            </w:r>
          </w:p>
        </w:tc>
      </w:tr>
      <w:tr w:rsidR="00426CC9" w:rsidTr="00812DF4">
        <w:trPr>
          <w:trHeight w:val="825"/>
        </w:trPr>
        <w:tc>
          <w:tcPr>
            <w:tcW w:w="877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2</w:t>
            </w:r>
            <w:r w:rsidRPr="003D5F47">
              <w:rPr>
                <w:sz w:val="16"/>
                <w:szCs w:val="16"/>
                <w:lang w:val="pl-PL"/>
              </w:rPr>
              <w:t>.</w:t>
            </w:r>
            <w:r>
              <w:rPr>
                <w:sz w:val="16"/>
                <w:szCs w:val="16"/>
                <w:lang w:val="pl-PL"/>
              </w:rPr>
              <w:t>1</w:t>
            </w:r>
            <w:r w:rsidRPr="003D5F47">
              <w:rPr>
                <w:sz w:val="16"/>
                <w:szCs w:val="16"/>
                <w:lang w:val="pl-PL"/>
              </w:rPr>
              <w:t>.</w:t>
            </w:r>
          </w:p>
        </w:tc>
        <w:tc>
          <w:tcPr>
            <w:tcW w:w="84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Učešće na međunarodnom turniru u Puli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Učešće na međunarodnom turniru u Beogradu</w:t>
            </w:r>
          </w:p>
        </w:tc>
        <w:tc>
          <w:tcPr>
            <w:tcW w:w="851" w:type="dxa"/>
          </w:tcPr>
          <w:p w:rsidR="00426CC9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Učešće na međunarodnom turniru u Vrnjačkoj Banji</w:t>
            </w:r>
          </w:p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Učešće na međunarodnom turniru u Ohridu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Učešće na međunarodnom turniru u Sarajevu</w:t>
            </w:r>
          </w:p>
        </w:tc>
        <w:tc>
          <w:tcPr>
            <w:tcW w:w="992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Učešće na međunarodnom turniru u Ptuju</w:t>
            </w: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</w:tr>
      <w:tr w:rsidR="00426CC9" w:rsidTr="00812DF4">
        <w:trPr>
          <w:trHeight w:val="441"/>
        </w:trPr>
        <w:tc>
          <w:tcPr>
            <w:tcW w:w="877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2.2.</w:t>
            </w:r>
          </w:p>
        </w:tc>
        <w:tc>
          <w:tcPr>
            <w:tcW w:w="84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  <w:shd w:val="clear" w:color="auto" w:fill="FFFFFF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 xml:space="preserve">Trebine i predavanja instruktora bridža iz inostranstva </w:t>
            </w:r>
          </w:p>
        </w:tc>
        <w:tc>
          <w:tcPr>
            <w:tcW w:w="850" w:type="dxa"/>
            <w:shd w:val="clear" w:color="auto" w:fill="FFFFFF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 xml:space="preserve">Trebine i predavanja instruktora bridža 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 xml:space="preserve">Trebine i predavanja instruktora  bridža 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992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</w:tr>
      <w:tr w:rsidR="00426CC9" w:rsidTr="00812DF4">
        <w:trPr>
          <w:trHeight w:val="420"/>
        </w:trPr>
        <w:tc>
          <w:tcPr>
            <w:tcW w:w="877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2.3.</w:t>
            </w:r>
          </w:p>
        </w:tc>
        <w:tc>
          <w:tcPr>
            <w:tcW w:w="84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  <w:shd w:val="clear" w:color="auto" w:fill="FFFFFF"/>
          </w:tcPr>
          <w:p w:rsidR="00426CC9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Slanje kandidata  na kurs i polaganje ispita za sudije u Dubrovniku</w:t>
            </w:r>
          </w:p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  <w:shd w:val="clear" w:color="auto" w:fill="FFFFFF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992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</w:tr>
      <w:tr w:rsidR="00426CC9" w:rsidTr="00812DF4">
        <w:trPr>
          <w:trHeight w:val="1350"/>
        </w:trPr>
        <w:tc>
          <w:tcPr>
            <w:tcW w:w="877" w:type="dxa"/>
          </w:tcPr>
          <w:p w:rsidR="00426CC9" w:rsidRPr="003D5F47" w:rsidRDefault="00426CC9" w:rsidP="00812DF4">
            <w:pPr>
              <w:rPr>
                <w:sz w:val="16"/>
                <w:szCs w:val="16"/>
              </w:rPr>
            </w:pPr>
            <w:r w:rsidRPr="003D5F47">
              <w:rPr>
                <w:sz w:val="16"/>
                <w:szCs w:val="16"/>
                <w:lang w:val="pl-PL"/>
              </w:rPr>
              <w:t>Završna faza, izvještavanje</w:t>
            </w:r>
          </w:p>
        </w:tc>
        <w:tc>
          <w:tcPr>
            <w:tcW w:w="84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  <w:shd w:val="clear" w:color="auto" w:fill="FFFFFF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  <w:shd w:val="clear" w:color="auto" w:fill="FFFFFF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Međunarodni otvoreni turnir u Podgorici</w:t>
            </w:r>
          </w:p>
        </w:tc>
        <w:tc>
          <w:tcPr>
            <w:tcW w:w="850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1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992" w:type="dxa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  <w:r>
              <w:rPr>
                <w:sz w:val="16"/>
                <w:szCs w:val="16"/>
                <w:lang w:val="nl-BE"/>
              </w:rPr>
              <w:t>Međunarodni otvoreni turnir u Budvi</w:t>
            </w:r>
          </w:p>
        </w:tc>
        <w:tc>
          <w:tcPr>
            <w:tcW w:w="851" w:type="dxa"/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  <w:tc>
          <w:tcPr>
            <w:tcW w:w="850" w:type="dxa"/>
            <w:shd w:val="clear" w:color="auto" w:fill="auto"/>
          </w:tcPr>
          <w:p w:rsidR="00426CC9" w:rsidRPr="003D5F47" w:rsidRDefault="00426CC9" w:rsidP="00812DF4">
            <w:pPr>
              <w:rPr>
                <w:sz w:val="16"/>
                <w:szCs w:val="16"/>
                <w:lang w:val="nl-BE"/>
              </w:rPr>
            </w:pPr>
          </w:p>
        </w:tc>
      </w:tr>
    </w:tbl>
    <w:p w:rsidR="00426CC9" w:rsidRDefault="00426CC9" w:rsidP="00426CC9">
      <w:pPr>
        <w:jc w:val="both"/>
        <w:rPr>
          <w:rFonts w:ascii="Arial" w:hAnsi="Arial"/>
          <w:sz w:val="20"/>
          <w:lang w:val="sl-SI"/>
        </w:rPr>
      </w:pPr>
    </w:p>
    <w:p w:rsidR="00426CC9" w:rsidRDefault="00426CC9" w:rsidP="00426CC9">
      <w:pPr>
        <w:jc w:val="both"/>
        <w:rPr>
          <w:rFonts w:ascii="Arial" w:hAnsi="Arial"/>
          <w:sz w:val="20"/>
          <w:lang w:val="sl-SI"/>
        </w:rPr>
      </w:pPr>
    </w:p>
    <w:p w:rsidR="00426CC9" w:rsidRDefault="00426CC9" w:rsidP="00426CC9">
      <w:pPr>
        <w:jc w:val="both"/>
        <w:rPr>
          <w:rFonts w:ascii="Arial" w:hAnsi="Arial"/>
          <w:sz w:val="20"/>
          <w:lang w:val="sl-SI"/>
        </w:rPr>
      </w:pPr>
    </w:p>
    <w:p w:rsidR="00426CC9" w:rsidRDefault="00426CC9" w:rsidP="00426CC9">
      <w:pPr>
        <w:jc w:val="both"/>
        <w:rPr>
          <w:rFonts w:ascii="Arial" w:hAnsi="Arial"/>
          <w:sz w:val="20"/>
          <w:lang w:val="sl-SI"/>
        </w:rPr>
      </w:pPr>
    </w:p>
    <w:p w:rsidR="00426CC9" w:rsidRDefault="00426CC9" w:rsidP="00426CC9">
      <w:pPr>
        <w:jc w:val="both"/>
        <w:rPr>
          <w:rFonts w:ascii="Arial" w:hAnsi="Arial"/>
          <w:sz w:val="20"/>
          <w:lang w:val="sl-SI"/>
        </w:rPr>
      </w:pPr>
    </w:p>
    <w:p w:rsidR="00426CC9" w:rsidRDefault="00426CC9" w:rsidP="00426CC9">
      <w:pPr>
        <w:jc w:val="both"/>
        <w:rPr>
          <w:rFonts w:ascii="Arial" w:hAnsi="Arial"/>
          <w:sz w:val="20"/>
          <w:lang w:val="sl-SI"/>
        </w:rPr>
      </w:pPr>
    </w:p>
    <w:p w:rsidR="00426CC9" w:rsidRDefault="00426CC9" w:rsidP="00426CC9">
      <w:pPr>
        <w:jc w:val="both"/>
        <w:rPr>
          <w:rFonts w:ascii="Arial" w:hAnsi="Arial"/>
          <w:sz w:val="20"/>
          <w:lang w:val="sl-SI"/>
        </w:rPr>
      </w:pPr>
    </w:p>
    <w:p w:rsidR="00426CC9" w:rsidRDefault="00426CC9" w:rsidP="00426CC9">
      <w:pPr>
        <w:jc w:val="both"/>
        <w:rPr>
          <w:rFonts w:ascii="Arial" w:hAnsi="Arial"/>
          <w:sz w:val="20"/>
          <w:lang w:val="sl-SI"/>
        </w:rPr>
      </w:pPr>
    </w:p>
    <w:p w:rsidR="00426CC9" w:rsidRDefault="00426CC9" w:rsidP="00426CC9">
      <w:pPr>
        <w:jc w:val="both"/>
        <w:rPr>
          <w:rFonts w:ascii="Arial" w:hAnsi="Arial"/>
          <w:sz w:val="20"/>
          <w:lang w:val="sl-SI"/>
        </w:rPr>
      </w:pPr>
    </w:p>
    <w:p w:rsidR="00426CC9" w:rsidRDefault="00426CC9" w:rsidP="00426CC9">
      <w:pPr>
        <w:jc w:val="both"/>
        <w:rPr>
          <w:b/>
          <w:lang w:val="sl-SI"/>
        </w:rPr>
      </w:pPr>
      <w:r>
        <w:rPr>
          <w:b/>
          <w:lang w:val="sl-SI"/>
        </w:rPr>
        <w:t xml:space="preserve">2.6. Način praćenja i procjene uspješnosti realizacije </w:t>
      </w:r>
    </w:p>
    <w:p w:rsidR="00426CC9" w:rsidRDefault="00426CC9" w:rsidP="00426CC9">
      <w:pPr>
        <w:jc w:val="both"/>
        <w:rPr>
          <w:b/>
          <w:lang w:val="sl-SI"/>
        </w:rPr>
      </w:pPr>
    </w:p>
    <w:p w:rsidR="00426CC9" w:rsidRDefault="00426CC9" w:rsidP="00426CC9">
      <w:pPr>
        <w:tabs>
          <w:tab w:val="left" w:pos="-720"/>
        </w:tabs>
        <w:suppressAutoHyphens/>
        <w:jc w:val="both"/>
        <w:rPr>
          <w:spacing w:val="-2"/>
          <w:lang w:val="sl-SI"/>
        </w:rPr>
      </w:pPr>
      <w:r>
        <w:rPr>
          <w:lang w:val="sl-SI"/>
        </w:rPr>
        <w:t xml:space="preserve">Realizacija projekta će biti praćena od strane organa upravljanja </w:t>
      </w:r>
      <w:r>
        <w:rPr>
          <w:i/>
        </w:rPr>
        <w:t xml:space="preserve">Briž klub “Podgorica“ </w:t>
      </w:r>
      <w:r>
        <w:rPr>
          <w:lang w:val="sl-SI"/>
        </w:rPr>
        <w:t xml:space="preserve">, kao i organizacionih  odbora organizovanih za pojedine djelove projekata  koje su prezentirane. Mediji će imati priliku da u toku realizacije projekta proprate projektne aktivnosti, a materijal o realizaciji projekata , će biti putem medija stavljen na uvid cjelokupnoj crnogorskoj javnosti.  </w:t>
      </w:r>
    </w:p>
    <w:p w:rsidR="00426CC9" w:rsidRDefault="00426CC9" w:rsidP="00426CC9">
      <w:pPr>
        <w:tabs>
          <w:tab w:val="left" w:pos="-720"/>
        </w:tabs>
        <w:suppressAutoHyphens/>
        <w:jc w:val="both"/>
        <w:rPr>
          <w:lang w:val="sl-SI"/>
        </w:rPr>
      </w:pPr>
    </w:p>
    <w:p w:rsidR="00426CC9" w:rsidRDefault="00426CC9" w:rsidP="00426CC9">
      <w:pPr>
        <w:tabs>
          <w:tab w:val="left" w:pos="-720"/>
        </w:tabs>
        <w:suppressAutoHyphens/>
        <w:jc w:val="both"/>
        <w:rPr>
          <w:b/>
          <w:lang w:val="sl-SI"/>
        </w:rPr>
      </w:pPr>
      <w:r>
        <w:rPr>
          <w:b/>
          <w:lang w:val="sl-SI"/>
        </w:rPr>
        <w:t xml:space="preserve">2.7. Održivost </w:t>
      </w:r>
    </w:p>
    <w:p w:rsidR="00426CC9" w:rsidRDefault="00426CC9" w:rsidP="00426CC9">
      <w:pPr>
        <w:tabs>
          <w:tab w:val="left" w:pos="-720"/>
        </w:tabs>
        <w:suppressAutoHyphens/>
        <w:jc w:val="both"/>
        <w:rPr>
          <w:lang w:val="sl-SI"/>
        </w:rPr>
      </w:pPr>
    </w:p>
    <w:p w:rsidR="00426CC9" w:rsidRDefault="00426CC9" w:rsidP="00426CC9">
      <w:pPr>
        <w:tabs>
          <w:tab w:val="left" w:pos="-720"/>
        </w:tabs>
        <w:suppressAutoHyphens/>
        <w:jc w:val="both"/>
        <w:rPr>
          <w:lang w:val="sl-SI"/>
        </w:rPr>
      </w:pPr>
      <w:r>
        <w:rPr>
          <w:lang w:val="sl-SI"/>
        </w:rPr>
        <w:t>Obezbjeđenje stalnih izvora finansiranja projekta će omogućiti njegovu održivost, a samo finansiranje će zavisiti od odjeka koji projekat bude imao u crnogorskoj javnosti. Uz odgovarajuću podršku Vlade Crne Gore , relevantnih institucija , sponzora  projekat može postati veoma  značajna i prihvatljiva  aktivnost koja će  okupljati i zbližavati značajan  broj ljudi svih  uzrasta.</w:t>
      </w:r>
    </w:p>
    <w:p w:rsidR="00426CC9" w:rsidRPr="0046696E" w:rsidRDefault="00426CC9" w:rsidP="00426CC9">
      <w:pPr>
        <w:tabs>
          <w:tab w:val="left" w:pos="-720"/>
        </w:tabs>
        <w:suppressAutoHyphens/>
        <w:jc w:val="both"/>
        <w:rPr>
          <w:lang w:val="sl-SI"/>
        </w:rPr>
      </w:pPr>
    </w:p>
    <w:p w:rsidR="00426CC9" w:rsidRPr="00934DB6" w:rsidRDefault="00426CC9" w:rsidP="00426CC9">
      <w:pPr>
        <w:spacing w:after="200"/>
        <w:rPr>
          <w:b/>
        </w:rPr>
      </w:pPr>
      <w:r w:rsidRPr="00AB02CE">
        <w:rPr>
          <w:b/>
        </w:rPr>
        <w:t>3.</w:t>
      </w:r>
      <w:r>
        <w:tab/>
      </w:r>
      <w:r w:rsidRPr="00934DB6">
        <w:rPr>
          <w:b/>
        </w:rPr>
        <w:t xml:space="preserve">Budžet </w:t>
      </w:r>
    </w:p>
    <w:tbl>
      <w:tblPr>
        <w:tblW w:w="12276" w:type="dxa"/>
        <w:tblInd w:w="-632" w:type="dxa"/>
        <w:tblLayout w:type="fixed"/>
        <w:tblLook w:val="0000"/>
      </w:tblPr>
      <w:tblGrid>
        <w:gridCol w:w="578"/>
        <w:gridCol w:w="3706"/>
        <w:gridCol w:w="1418"/>
        <w:gridCol w:w="924"/>
        <w:gridCol w:w="851"/>
        <w:gridCol w:w="1183"/>
        <w:gridCol w:w="1080"/>
        <w:gridCol w:w="1268"/>
        <w:gridCol w:w="1268"/>
      </w:tblGrid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CC9" w:rsidRPr="00CC642A" w:rsidRDefault="00426CC9" w:rsidP="00812DF4">
            <w:pPr>
              <w:snapToGrid w:val="0"/>
              <w:rPr>
                <w:b/>
                <w:bCs/>
                <w:color w:val="000000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CC9" w:rsidRPr="00CC642A" w:rsidRDefault="00426CC9" w:rsidP="00812DF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CC9" w:rsidRPr="00CC642A" w:rsidRDefault="00426CC9" w:rsidP="00812DF4">
            <w:pPr>
              <w:snapToGrid w:val="0"/>
              <w:jc w:val="center"/>
              <w:rPr>
                <w:b/>
                <w:bCs/>
                <w:color w:val="000000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Jed.</w:t>
            </w:r>
          </w:p>
          <w:p w:rsidR="00426CC9" w:rsidRPr="00CC642A" w:rsidRDefault="00426CC9" w:rsidP="00812D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</w:t>
            </w:r>
            <w:r w:rsidRPr="00CC642A">
              <w:rPr>
                <w:b/>
                <w:bCs/>
                <w:color w:val="000000"/>
                <w:sz w:val="22"/>
                <w:szCs w:val="22"/>
              </w:rPr>
              <w:t>jere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CC9" w:rsidRPr="00CC642A" w:rsidRDefault="00426CC9" w:rsidP="00812DF4">
            <w:pPr>
              <w:snapToGrid w:val="0"/>
              <w:jc w:val="center"/>
              <w:rPr>
                <w:b/>
                <w:bCs/>
                <w:color w:val="000000"/>
                <w:lang w:val="es-ES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426CC9" w:rsidRPr="00CC642A" w:rsidRDefault="00426CC9" w:rsidP="00812DF4">
            <w:pPr>
              <w:jc w:val="center"/>
              <w:rPr>
                <w:b/>
                <w:bCs/>
                <w:color w:val="000000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jed. m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es-ES"/>
              </w:rPr>
              <w:t>jere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CC9" w:rsidRPr="00CC642A" w:rsidRDefault="00426CC9" w:rsidP="00812DF4">
            <w:pPr>
              <w:snapToGrid w:val="0"/>
              <w:jc w:val="center"/>
              <w:rPr>
                <w:b/>
                <w:bCs/>
                <w:color w:val="000000"/>
                <w:lang w:val="hr-HR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Br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426CC9" w:rsidRPr="00CC642A" w:rsidRDefault="00426CC9" w:rsidP="00812DF4">
            <w:pPr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CC9" w:rsidRPr="00CC642A" w:rsidRDefault="00426CC9" w:rsidP="00812DF4">
            <w:pPr>
              <w:snapToGrid w:val="0"/>
              <w:rPr>
                <w:b/>
                <w:bCs/>
                <w:color w:val="000000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</w:rPr>
              <w:t>Ukupno</w:t>
            </w:r>
            <w:r w:rsidRPr="00CC642A">
              <w:rPr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C642A">
              <w:rPr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CC9" w:rsidRPr="00CC642A" w:rsidRDefault="00426CC9" w:rsidP="00812DF4">
            <w:pPr>
              <w:snapToGrid w:val="0"/>
              <w:jc w:val="center"/>
              <w:rPr>
                <w:b/>
                <w:bCs/>
                <w:color w:val="000000"/>
                <w:lang w:val="it-CH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426CC9" w:rsidRPr="00CC642A" w:rsidRDefault="00426CC9" w:rsidP="00812DF4">
            <w:pPr>
              <w:jc w:val="center"/>
              <w:rPr>
                <w:b/>
                <w:bCs/>
                <w:color w:val="000000"/>
                <w:lang w:val="it-CH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Pr="00CC642A" w:rsidRDefault="00426CC9" w:rsidP="00812DF4">
            <w:pPr>
              <w:snapToGrid w:val="0"/>
              <w:jc w:val="center"/>
              <w:rPr>
                <w:b/>
                <w:bCs/>
                <w:color w:val="000000"/>
                <w:lang w:val="pl-PL"/>
              </w:rPr>
            </w:pPr>
            <w:r w:rsidRPr="00CC642A">
              <w:rPr>
                <w:b/>
                <w:bCs/>
                <w:color w:val="000000"/>
                <w:sz w:val="22"/>
                <w:szCs w:val="22"/>
                <w:lang w:val="pl-PL"/>
              </w:rPr>
              <w:t>Potražuje se od Komisije</w:t>
            </w:r>
            <w:r>
              <w:rPr>
                <w:b/>
                <w:bCs/>
                <w:color w:val="000000"/>
                <w:sz w:val="22"/>
                <w:szCs w:val="22"/>
                <w:lang w:val="pl-PL"/>
              </w:rPr>
              <w:t>:</w:t>
            </w: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pStyle w:val="TFax5"/>
              <w:keepNext w:val="0"/>
              <w:tabs>
                <w:tab w:val="clear" w:pos="1701"/>
              </w:tabs>
              <w:snapToGrid w:val="0"/>
              <w:spacing w:after="0"/>
              <w:rPr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  <w:lang w:val="pl-PL"/>
              </w:rPr>
            </w:pPr>
            <w:r>
              <w:rPr>
                <w:b/>
                <w:bCs/>
                <w:color w:val="000000"/>
                <w:lang w:val="pl-PL"/>
              </w:rPr>
              <w:t>Priprema škole bridža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Zakup prostorija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2400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26CC9" w:rsidRPr="00E33C74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</w:pPr>
            <w:r w:rsidRPr="00E33C74">
              <w:t>2.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</w:pPr>
            <w:r>
              <w:t>Oprema za bridž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  <w:rPr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</w:pPr>
            <w:r>
              <w:t>1000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</w:pPr>
            <w:r>
              <w:t>1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</w:pPr>
            <w:r>
              <w:t>1000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</w:pPr>
            <w:r>
              <w:t>800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</w:pPr>
            <w:r>
              <w:t>200</w:t>
            </w: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Prostorije za održavanje turnira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Zakup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A95E9D" w:rsidRDefault="00426CC9" w:rsidP="00812DF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Izrada propagandnog materijala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Kom.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Marketing usluge, TV i radio stanice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Minuta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Podzbir I: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FF0000"/>
                <w:lang w:val="hr-HR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FF0000"/>
                <w:lang w:val="hr-HR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pStyle w:val="FootnoteText"/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934DB6" w:rsidRDefault="00426CC9" w:rsidP="00812DF4">
            <w:pPr>
              <w:pStyle w:val="FootnoteText"/>
              <w:snapToGrid w:val="0"/>
              <w:rPr>
                <w:b/>
                <w:bCs/>
                <w:color w:val="000000"/>
                <w:sz w:val="24"/>
                <w:szCs w:val="24"/>
                <w:lang w:val="pl-PL"/>
              </w:rPr>
            </w:pPr>
            <w:r w:rsidRPr="00934DB6">
              <w:rPr>
                <w:b/>
                <w:bCs/>
                <w:color w:val="000000"/>
                <w:sz w:val="24"/>
                <w:szCs w:val="24"/>
                <w:lang w:val="pl-PL"/>
              </w:rPr>
              <w:t>Aktivnost 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</w:tr>
      <w:tr w:rsidR="00426CC9" w:rsidRPr="00303304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934DB6" w:rsidRDefault="00426CC9" w:rsidP="00812DF4">
            <w:pPr>
              <w:pStyle w:val="FootnoteText"/>
              <w:snapToGrid w:val="0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6.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934DB6" w:rsidRDefault="00426CC9" w:rsidP="00812DF4">
            <w:pPr>
              <w:pStyle w:val="FootnoteText"/>
              <w:snapToGrid w:val="0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Održavanje međunarodnih turnira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064012" w:rsidRDefault="00426CC9" w:rsidP="00812DF4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5500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26CC9" w:rsidRPr="00303304" w:rsidTr="00812DF4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934DB6" w:rsidRDefault="00426CC9" w:rsidP="00812DF4">
            <w:pPr>
              <w:pStyle w:val="FootnoteText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934DB6" w:rsidRDefault="00426CC9" w:rsidP="00812DF4">
            <w:pPr>
              <w:pStyle w:val="FootnoteText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Održavanje klupskih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303304" w:rsidRDefault="00426CC9" w:rsidP="00812DF4">
            <w:pPr>
              <w:snapToGrid w:val="0"/>
              <w:jc w:val="right"/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  <w:rPr>
                <w:lang w:val="hr-HR"/>
              </w:rPr>
            </w:pPr>
            <w:r>
              <w:rPr>
                <w:lang w:val="hr-HR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</w:pPr>
            <w:r>
              <w:t>30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</w:pPr>
            <w:r>
              <w:t>3000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</w:pPr>
            <w:r>
              <w:t>2500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Pr="00E33C74" w:rsidRDefault="00426CC9" w:rsidP="00812DF4">
            <w:pPr>
              <w:snapToGrid w:val="0"/>
              <w:jc w:val="right"/>
            </w:pPr>
            <w:r>
              <w:t>500</w:t>
            </w:r>
          </w:p>
        </w:tc>
        <w:tc>
          <w:tcPr>
            <w:tcW w:w="1268" w:type="dxa"/>
          </w:tcPr>
          <w:p w:rsidR="00426CC9" w:rsidRPr="00E33C74" w:rsidRDefault="00426CC9" w:rsidP="00812DF4">
            <w:pPr>
              <w:snapToGrid w:val="0"/>
              <w:jc w:val="right"/>
            </w:pPr>
            <w:r>
              <w:t>2500</w:t>
            </w:r>
          </w:p>
        </w:tc>
      </w:tr>
      <w:tr w:rsidR="00426CC9" w:rsidRPr="00303304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934DB6" w:rsidRDefault="00426CC9" w:rsidP="00812DF4">
            <w:pPr>
              <w:snapToGrid w:val="0"/>
            </w:pPr>
            <w:r>
              <w:t>8.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934DB6" w:rsidRDefault="00426CC9" w:rsidP="00812DF4">
            <w:pPr>
              <w:pStyle w:val="FootnoteText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Putni troškovi i troškovi smještaja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303304" w:rsidRDefault="00426CC9" w:rsidP="00812DF4">
            <w:pPr>
              <w:snapToGrid w:val="0"/>
              <w:jc w:val="right"/>
            </w:pPr>
            <w:r>
              <w:t>Usluga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303304" w:rsidRDefault="00426CC9" w:rsidP="00812DF4">
            <w:pPr>
              <w:snapToGrid w:val="0"/>
              <w:jc w:val="right"/>
            </w:pPr>
            <w:r>
              <w:t>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303304" w:rsidRDefault="00426CC9" w:rsidP="00812DF4">
            <w:pPr>
              <w:snapToGrid w:val="0"/>
              <w:jc w:val="right"/>
            </w:pPr>
            <w:r>
              <w:t>30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303304" w:rsidRDefault="00426CC9" w:rsidP="00812DF4">
            <w:pPr>
              <w:snapToGrid w:val="0"/>
              <w:jc w:val="right"/>
            </w:pPr>
            <w:r>
              <w:t>1500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303304" w:rsidRDefault="00426CC9" w:rsidP="00812DF4">
            <w:pPr>
              <w:snapToGrid w:val="0"/>
              <w:jc w:val="center"/>
            </w:pPr>
            <w:r>
              <w:t xml:space="preserve">      1400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Pr="00303304" w:rsidRDefault="00426CC9" w:rsidP="00812DF4">
            <w:pPr>
              <w:snapToGrid w:val="0"/>
              <w:jc w:val="center"/>
            </w:pPr>
            <w:r>
              <w:t xml:space="preserve">           100</w:t>
            </w: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  <w:lang w:val="hr-HR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Podzbir II: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  <w:lang w:val="hr-HR"/>
              </w:rPr>
            </w:pP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FF0000"/>
                <w:lang w:val="hr-HR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FF0000"/>
                <w:lang w:val="hr-HR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FF0000"/>
                <w:lang w:val="hr-HR"/>
              </w:rPr>
            </w:pP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  <w:lang w:val="hr-HR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Honorari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Učesnici turnira:</w:t>
            </w:r>
          </w:p>
          <w:p w:rsidR="00426CC9" w:rsidRPr="00A95E9D" w:rsidRDefault="00426CC9" w:rsidP="00812DF4">
            <w:pPr>
              <w:snapToGrid w:val="0"/>
              <w:rPr>
                <w:color w:val="000000"/>
                <w:lang w:val="it-IT"/>
              </w:rPr>
            </w:pPr>
            <w:r>
              <w:rPr>
                <w:color w:val="000000"/>
                <w:lang w:val="it-IT"/>
              </w:rPr>
              <w:t>komisije, internecionalne sudije, direktor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  <w:r>
              <w:rPr>
                <w:color w:val="000000"/>
                <w:lang w:val="hr-HR"/>
              </w:rPr>
              <w:t>Honorari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934DB6" w:rsidRDefault="00426CC9" w:rsidP="00812DF4">
            <w:pPr>
              <w:snapToGrid w:val="0"/>
              <w:rPr>
                <w:b/>
                <w:color w:val="000000"/>
                <w:lang w:val="it-IT"/>
              </w:rPr>
            </w:pPr>
            <w:r w:rsidRPr="00934DB6">
              <w:rPr>
                <w:b/>
                <w:color w:val="000000"/>
                <w:lang w:val="it-IT"/>
              </w:rPr>
              <w:t>Podzbir: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934DB6" w:rsidRDefault="00426CC9" w:rsidP="00812DF4">
            <w:pPr>
              <w:snapToGrid w:val="0"/>
              <w:rPr>
                <w:b/>
                <w:color w:val="000000"/>
              </w:rPr>
            </w:pPr>
            <w:r w:rsidRPr="00934DB6">
              <w:rPr>
                <w:b/>
                <w:color w:val="000000"/>
              </w:rPr>
              <w:t>Administrativni troškovi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en-GB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>
              <w:rPr>
                <w:b w:val="0"/>
                <w:bCs w:val="0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001576" w:rsidRDefault="00426CC9" w:rsidP="00812DF4">
            <w:pPr>
              <w:pStyle w:val="TFax5"/>
              <w:tabs>
                <w:tab w:val="left" w:pos="720"/>
              </w:tabs>
              <w:snapToGrid w:val="0"/>
              <w:spacing w:after="0"/>
              <w:rPr>
                <w:b w:val="0"/>
                <w:bCs w:val="0"/>
                <w:color w:val="000000"/>
                <w:lang w:val="en-US"/>
              </w:rPr>
            </w:pPr>
            <w:proofErr w:type="spellStart"/>
            <w:r w:rsidRPr="00001576">
              <w:rPr>
                <w:b w:val="0"/>
                <w:bCs w:val="0"/>
                <w:color w:val="000000"/>
                <w:lang w:val="en-US"/>
              </w:rPr>
              <w:t>Troškovi</w:t>
            </w:r>
            <w:proofErr w:type="spellEnd"/>
            <w:r w:rsidRPr="00001576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001576">
              <w:rPr>
                <w:b w:val="0"/>
                <w:bCs w:val="0"/>
                <w:color w:val="000000"/>
                <w:lang w:val="en-US"/>
              </w:rPr>
              <w:t>organizacije</w:t>
            </w:r>
            <w:proofErr w:type="spellEnd"/>
            <w:r>
              <w:rPr>
                <w:b w:val="0"/>
                <w:bCs w:val="0"/>
                <w:color w:val="000000"/>
                <w:lang w:val="en-US"/>
              </w:rPr>
              <w:t xml:space="preserve"> </w:t>
            </w:r>
            <w:proofErr w:type="spellStart"/>
            <w:r w:rsidRPr="00001576">
              <w:rPr>
                <w:b w:val="0"/>
                <w:bCs w:val="0"/>
                <w:color w:val="000000"/>
                <w:lang w:val="en-US"/>
              </w:rPr>
              <w:t>turnira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Administrator</w:t>
            </w: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124AA2" w:rsidRDefault="00426CC9" w:rsidP="00812DF4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lang w:val="en-US"/>
              </w:rPr>
            </w:pPr>
            <w:r w:rsidRPr="00124AA2">
              <w:rPr>
                <w:b w:val="0"/>
                <w:bCs w:val="0"/>
                <w:color w:val="000000"/>
                <w:lang w:val="en-US"/>
              </w:rPr>
              <w:t>2</w:t>
            </w: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124AA2" w:rsidRDefault="00426CC9" w:rsidP="00812DF4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lang w:val="en-US"/>
              </w:rPr>
            </w:pPr>
            <w:r w:rsidRPr="00124AA2">
              <w:rPr>
                <w:b w:val="0"/>
                <w:bCs w:val="0"/>
                <w:color w:val="000000"/>
                <w:lang w:val="en-US"/>
              </w:rPr>
              <w:t>700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124AA2" w:rsidRDefault="00426CC9" w:rsidP="00812DF4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lang w:val="en-US"/>
              </w:rPr>
            </w:pPr>
            <w:r>
              <w:rPr>
                <w:b w:val="0"/>
                <w:bCs w:val="0"/>
                <w:color w:val="000000"/>
                <w:lang w:val="en-US"/>
              </w:rPr>
              <w:t>5</w:t>
            </w:r>
            <w:r w:rsidRPr="00124AA2">
              <w:rPr>
                <w:b w:val="0"/>
                <w:bCs w:val="0"/>
                <w:color w:val="000000"/>
                <w:lang w:val="en-US"/>
              </w:rPr>
              <w:t>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Pr="00124AA2" w:rsidRDefault="00426CC9" w:rsidP="00812DF4">
            <w:pPr>
              <w:pStyle w:val="TFax5"/>
              <w:keepNext w:val="0"/>
              <w:tabs>
                <w:tab w:val="left" w:pos="720"/>
              </w:tabs>
              <w:snapToGrid w:val="0"/>
              <w:spacing w:after="0"/>
              <w:jc w:val="right"/>
              <w:rPr>
                <w:b w:val="0"/>
                <w:bCs w:val="0"/>
                <w:color w:val="000000"/>
                <w:lang w:val="en-US"/>
              </w:rPr>
            </w:pPr>
            <w:r>
              <w:rPr>
                <w:b w:val="0"/>
                <w:bCs w:val="0"/>
                <w:color w:val="000000"/>
                <w:lang w:val="en-US"/>
              </w:rPr>
              <w:t>2</w:t>
            </w:r>
            <w:r w:rsidRPr="00124AA2">
              <w:rPr>
                <w:b w:val="0"/>
                <w:bCs w:val="0"/>
                <w:color w:val="000000"/>
                <w:lang w:val="en-US"/>
              </w:rPr>
              <w:t>00</w:t>
            </w: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</w:p>
        </w:tc>
      </w:tr>
      <w:tr w:rsidR="00426CC9" w:rsidRPr="00871846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871846" w:rsidRDefault="00426CC9" w:rsidP="00812DF4">
            <w:pPr>
              <w:snapToGrid w:val="0"/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871846" w:rsidRDefault="00426CC9" w:rsidP="00812DF4">
            <w:pPr>
              <w:snapToGrid w:val="0"/>
              <w:rPr>
                <w:b/>
              </w:rPr>
            </w:pPr>
            <w:r>
              <w:rPr>
                <w:b/>
              </w:rPr>
              <w:t>Podzbir: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871846" w:rsidRDefault="00426CC9" w:rsidP="00812DF4">
            <w:pPr>
              <w:snapToGrid w:val="0"/>
              <w:jc w:val="right"/>
              <w:rPr>
                <w:lang w:val="hr-HR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871846" w:rsidRDefault="00426CC9" w:rsidP="00812DF4">
            <w:pPr>
              <w:snapToGrid w:val="0"/>
              <w:jc w:val="right"/>
              <w:rPr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871846" w:rsidRDefault="00426CC9" w:rsidP="00812DF4">
            <w:pPr>
              <w:snapToGrid w:val="0"/>
              <w:jc w:val="right"/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871846" w:rsidRDefault="00426CC9" w:rsidP="00812DF4">
            <w:pPr>
              <w:snapToGrid w:val="0"/>
              <w:jc w:val="right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Pr="00871846" w:rsidRDefault="00426CC9" w:rsidP="00812DF4">
            <w:pPr>
              <w:snapToGrid w:val="0"/>
              <w:jc w:val="right"/>
            </w:pP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Pr="00871846" w:rsidRDefault="00426CC9" w:rsidP="00812DF4">
            <w:pPr>
              <w:snapToGrid w:val="0"/>
              <w:jc w:val="right"/>
            </w:pPr>
          </w:p>
        </w:tc>
      </w:tr>
      <w:tr w:rsidR="00426CC9" w:rsidTr="00812DF4">
        <w:trPr>
          <w:gridAfter w:val="1"/>
          <w:wAfter w:w="1268" w:type="dxa"/>
        </w:trPr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FF0000"/>
              </w:rPr>
            </w:pPr>
          </w:p>
        </w:tc>
        <w:tc>
          <w:tcPr>
            <w:tcW w:w="3706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pStyle w:val="TFax5"/>
              <w:tabs>
                <w:tab w:val="clear" w:pos="1701"/>
              </w:tabs>
              <w:snapToGrid w:val="0"/>
              <w:spacing w:after="0"/>
              <w:rPr>
                <w:color w:val="000000"/>
                <w:lang w:val="it-CH"/>
              </w:rPr>
            </w:pPr>
            <w:r>
              <w:rPr>
                <w:color w:val="000000"/>
                <w:lang w:val="it-CH"/>
              </w:rPr>
              <w:t>Ukupni troškovi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color w:val="000000"/>
                <w:lang w:val="it-CH"/>
              </w:rPr>
            </w:pPr>
          </w:p>
        </w:tc>
        <w:tc>
          <w:tcPr>
            <w:tcW w:w="924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rPr>
                <w:color w:val="000000"/>
                <w:lang w:val="hr-HR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  <w:lang w:val="it-CH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18.200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15.800</w:t>
            </w:r>
          </w:p>
        </w:tc>
        <w:tc>
          <w:tcPr>
            <w:tcW w:w="1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CC9" w:rsidRDefault="00426CC9" w:rsidP="00812DF4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2.400</w:t>
            </w:r>
          </w:p>
        </w:tc>
      </w:tr>
    </w:tbl>
    <w:p w:rsidR="00426CC9" w:rsidRDefault="00426CC9" w:rsidP="00426CC9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lang w:val="sl-SI"/>
        </w:rPr>
      </w:pPr>
    </w:p>
    <w:p w:rsidR="00426CC9" w:rsidRDefault="00426CC9" w:rsidP="00426CC9">
      <w:pPr>
        <w:pStyle w:val="Heading1"/>
        <w:rPr>
          <w:sz w:val="28"/>
          <w:szCs w:val="28"/>
        </w:rPr>
      </w:pPr>
    </w:p>
    <w:p w:rsidR="00426CC9" w:rsidRDefault="00426CC9" w:rsidP="00426CC9">
      <w:pPr>
        <w:pStyle w:val="Heading1"/>
        <w:rPr>
          <w:sz w:val="28"/>
          <w:szCs w:val="28"/>
        </w:rPr>
      </w:pPr>
    </w:p>
    <w:p w:rsidR="00426CC9" w:rsidRDefault="00426CC9" w:rsidP="00426CC9">
      <w:pPr>
        <w:pStyle w:val="Heading1"/>
        <w:rPr>
          <w:sz w:val="28"/>
          <w:szCs w:val="28"/>
        </w:rPr>
      </w:pPr>
    </w:p>
    <w:p w:rsidR="00426CC9" w:rsidRDefault="00426CC9" w:rsidP="00426CC9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III – Detaljnije informacije o podnosiocu plana i  programa</w:t>
      </w:r>
    </w:p>
    <w:p w:rsidR="00426CC9" w:rsidRDefault="00426CC9" w:rsidP="00426CC9"/>
    <w:p w:rsidR="00426CC9" w:rsidRPr="00E96317" w:rsidRDefault="00426CC9" w:rsidP="00426CC9"/>
    <w:p w:rsidR="00426CC9" w:rsidRPr="0070287C" w:rsidRDefault="00426CC9" w:rsidP="00426CC9">
      <w:pPr>
        <w:pStyle w:val="Application2"/>
      </w:pPr>
      <w:r>
        <w:rPr>
          <w:i/>
        </w:rPr>
        <w:t xml:space="preserve">Briž klub “Podgorica“ </w:t>
      </w:r>
      <w:r w:rsidRPr="00C24ED5">
        <w:rPr>
          <w:i/>
        </w:rPr>
        <w:t xml:space="preserve"> </w:t>
      </w:r>
      <w:r>
        <w:rPr>
          <w:i/>
        </w:rPr>
        <w:t xml:space="preserve"> </w:t>
      </w:r>
      <w:r>
        <w:rPr>
          <w:lang w:val="sr-Latn-CS"/>
        </w:rPr>
        <w:t>je  osnovan  2006 god. i  učestvovao je u preregistraciji Bridž  saveza Crne  Gore. U Podgorici od 16 do 19 aprila   2011 god. Organizator  je Drugog  otvorenog  međunarodnog  turnira Podgorica 2011 uz učešće preko 100 takmičara iz 8 zemal</w:t>
      </w:r>
    </w:p>
    <w:p w:rsidR="00426CC9" w:rsidRPr="002D131B" w:rsidRDefault="00426CC9" w:rsidP="00426CC9">
      <w:pPr>
        <w:tabs>
          <w:tab w:val="left" w:pos="-720"/>
          <w:tab w:val="left" w:pos="1440"/>
        </w:tabs>
        <w:suppressAutoHyphens/>
        <w:jc w:val="both"/>
        <w:rPr>
          <w:color w:val="000000"/>
          <w:lang w:val="sl-SI"/>
        </w:rPr>
      </w:pPr>
      <w:r>
        <w:rPr>
          <w:color w:val="000000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92075</wp:posOffset>
            </wp:positionV>
            <wp:extent cx="3787775" cy="2514600"/>
            <wp:effectExtent l="19050" t="0" r="3175" b="0"/>
            <wp:wrapTight wrapText="bothSides">
              <wp:wrapPolygon edited="0">
                <wp:start x="-109" y="0"/>
                <wp:lineTo x="-109" y="21436"/>
                <wp:lineTo x="21618" y="21436"/>
                <wp:lineTo x="21618" y="0"/>
                <wp:lineTo x="-109" y="0"/>
              </wp:wrapPolygon>
            </wp:wrapTight>
            <wp:docPr id="18" name="Picture 18" descr="cid:2D409EA8-09AB-4055-BA99-71536A6BA00F@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id:2D409EA8-09AB-4055-BA99-71536A6BA00F@lan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775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26CC9" w:rsidRDefault="00426CC9" w:rsidP="00426CC9">
      <w:pPr>
        <w:tabs>
          <w:tab w:val="left" w:pos="-720"/>
          <w:tab w:val="left" w:pos="1440"/>
        </w:tabs>
        <w:suppressAutoHyphens/>
        <w:jc w:val="both"/>
        <w:rPr>
          <w:color w:val="000000"/>
          <w:lang w:val="sl-SI"/>
        </w:rPr>
      </w:pPr>
      <w:r w:rsidRPr="002D131B">
        <w:rPr>
          <w:color w:val="000000"/>
          <w:lang w:val="sl-SI"/>
        </w:rPr>
        <w:t xml:space="preserve">Po  prvi  put u Crnoj  Gori  na  profesionalan  način organizovan  je rad  škole  bridža sa svom potrebnom  opremom  za  ovaj  sport </w:t>
      </w:r>
      <w:r>
        <w:rPr>
          <w:color w:val="000000"/>
          <w:lang w:val="sl-SI"/>
        </w:rPr>
        <w:t xml:space="preserve"> te  se  smatra jednim od  najbolje  organizovanih  klubova  u  ovom  dijelu Evrope.Trenutno  klub  broji  60  aktivnih  članova uz  značajno  prisustvo predstavnika diplomatskog  kora u Crnoj  Gori. Za  kratak  </w:t>
      </w:r>
      <w:r>
        <w:rPr>
          <w:i/>
        </w:rPr>
        <w:t xml:space="preserve">Briž klub “Podgorica“ </w:t>
      </w:r>
      <w:r w:rsidRPr="00C24ED5">
        <w:rPr>
          <w:i/>
        </w:rPr>
        <w:t xml:space="preserve"> </w:t>
      </w:r>
      <w:r>
        <w:rPr>
          <w:i/>
        </w:rPr>
        <w:t xml:space="preserve"> </w:t>
      </w:r>
      <w:r>
        <w:rPr>
          <w:color w:val="000000"/>
          <w:lang w:val="sl-SI"/>
        </w:rPr>
        <w:t>je  učestvovao  na pet  međunarodnih  turnira i to u : Hrvatskoj,Srbiji (dva turnira), Makedoniji i BiH.</w:t>
      </w:r>
    </w:p>
    <w:p w:rsidR="00426CC9" w:rsidRDefault="00426CC9" w:rsidP="00426CC9">
      <w:pPr>
        <w:tabs>
          <w:tab w:val="left" w:pos="-720"/>
          <w:tab w:val="left" w:pos="1440"/>
        </w:tabs>
        <w:suppressAutoHyphens/>
        <w:jc w:val="both"/>
        <w:rPr>
          <w:color w:val="000000"/>
          <w:lang w:val="sl-SI"/>
        </w:rPr>
      </w:pPr>
      <w:r>
        <w:rPr>
          <w:color w:val="000000"/>
          <w:lang w:val="sl-SI"/>
        </w:rPr>
        <w:t>U narednom periodu namjeravamo okupiti u prigodnom i po  pravilima igre bridža opremljenom prostoru značajan broj igrača iz svih svera života ,i zadobiti intresovanje šire javnosti kako Glavnog grada Podgorice tako i čitave Crne Gore.</w:t>
      </w:r>
    </w:p>
    <w:p w:rsidR="00426CC9" w:rsidRPr="0070287C" w:rsidRDefault="00426CC9" w:rsidP="00426CC9">
      <w:pPr>
        <w:tabs>
          <w:tab w:val="left" w:pos="-720"/>
          <w:tab w:val="left" w:pos="1440"/>
        </w:tabs>
        <w:suppressAutoHyphens/>
        <w:jc w:val="both"/>
        <w:rPr>
          <w:color w:val="000000"/>
          <w:lang w:val="sl-SI"/>
        </w:rPr>
      </w:pPr>
    </w:p>
    <w:p w:rsidR="00426CC9" w:rsidRPr="0070287C" w:rsidRDefault="00426CC9" w:rsidP="00426CC9">
      <w:pPr>
        <w:tabs>
          <w:tab w:val="left" w:pos="-720"/>
          <w:tab w:val="left" w:pos="1440"/>
        </w:tabs>
        <w:suppressAutoHyphens/>
        <w:jc w:val="both"/>
        <w:rPr>
          <w:color w:val="000000"/>
          <w:lang w:val="sl-SI"/>
        </w:rPr>
      </w:pPr>
    </w:p>
    <w:p w:rsidR="00426CC9" w:rsidRDefault="00426CC9" w:rsidP="00426CC9">
      <w:pPr>
        <w:rPr>
          <w:bCs/>
        </w:rPr>
      </w:pPr>
      <w:r w:rsidRPr="0070287C">
        <w:rPr>
          <w:bCs/>
        </w:rPr>
        <w:t>Sastav  organa upravljanja:</w:t>
      </w:r>
    </w:p>
    <w:p w:rsidR="00426CC9" w:rsidRDefault="00426CC9" w:rsidP="00426CC9">
      <w:pPr>
        <w:rPr>
          <w:bCs/>
        </w:rPr>
      </w:pPr>
      <w:r>
        <w:rPr>
          <w:bCs/>
        </w:rPr>
        <w:t>Predsjednik:mr Mustafa Šahmanović</w:t>
      </w:r>
    </w:p>
    <w:p w:rsidR="00426CC9" w:rsidRPr="0070287C" w:rsidRDefault="00426CC9" w:rsidP="00426CC9">
      <w:pPr>
        <w:rPr>
          <w:bCs/>
        </w:rPr>
      </w:pPr>
      <w:r>
        <w:rPr>
          <w:bCs/>
        </w:rPr>
        <w:t>Sekretar:Ljubo Blečić</w:t>
      </w:r>
    </w:p>
    <w:p w:rsidR="00426CC9" w:rsidRPr="0070287C" w:rsidRDefault="00426CC9" w:rsidP="00426CC9">
      <w:pPr>
        <w:rPr>
          <w:bCs/>
        </w:rPr>
      </w:pPr>
      <w:r w:rsidRPr="0070287C">
        <w:rPr>
          <w:bCs/>
        </w:rPr>
        <w:t>Upravni odbor: mr. Mustafa Šahmanović,Vesna Stojanović, prof.dr.Milan Lakićević, Ivana Pajović, Radosav Jokić, Ljubo Blečić i Miško Zeković</w:t>
      </w:r>
    </w:p>
    <w:p w:rsidR="00426CC9" w:rsidRPr="0070287C" w:rsidRDefault="00426CC9" w:rsidP="00426CC9">
      <w:pPr>
        <w:rPr>
          <w:bCs/>
        </w:rPr>
      </w:pPr>
      <w:r w:rsidRPr="0070287C">
        <w:rPr>
          <w:bCs/>
        </w:rPr>
        <w:t>Nadzorni odbor: Milan Janković, Almira Đoković, Dejan Vujović</w:t>
      </w:r>
    </w:p>
    <w:p w:rsidR="00426CC9" w:rsidRPr="002D131B" w:rsidRDefault="00426CC9" w:rsidP="00426CC9">
      <w:pPr>
        <w:tabs>
          <w:tab w:val="left" w:pos="-720"/>
          <w:tab w:val="left" w:pos="1440"/>
        </w:tabs>
        <w:suppressAutoHyphens/>
        <w:jc w:val="both"/>
        <w:rPr>
          <w:color w:val="000000"/>
          <w:lang w:val="sl-SI"/>
        </w:rPr>
      </w:pPr>
    </w:p>
    <w:p w:rsidR="00426CC9" w:rsidRDefault="00426CC9" w:rsidP="00426CC9">
      <w:pPr>
        <w:tabs>
          <w:tab w:val="left" w:pos="-720"/>
          <w:tab w:val="left" w:pos="1440"/>
        </w:tabs>
        <w:suppressAutoHyphens/>
        <w:jc w:val="right"/>
        <w:rPr>
          <w:b/>
          <w:sz w:val="32"/>
          <w:szCs w:val="32"/>
        </w:rPr>
      </w:pPr>
    </w:p>
    <w:p w:rsidR="00426CC9" w:rsidRDefault="00426CC9" w:rsidP="00426CC9">
      <w:pPr>
        <w:tabs>
          <w:tab w:val="left" w:pos="-720"/>
          <w:tab w:val="left" w:pos="1440"/>
        </w:tabs>
        <w:suppressAutoHyphens/>
        <w:jc w:val="right"/>
        <w:rPr>
          <w:b/>
          <w:sz w:val="32"/>
          <w:szCs w:val="32"/>
        </w:rPr>
      </w:pPr>
    </w:p>
    <w:p w:rsidR="00426CC9" w:rsidRDefault="00426CC9" w:rsidP="00426CC9">
      <w:pPr>
        <w:tabs>
          <w:tab w:val="left" w:pos="-720"/>
          <w:tab w:val="left" w:pos="1440"/>
        </w:tabs>
        <w:suppressAutoHyphens/>
        <w:jc w:val="right"/>
        <w:rPr>
          <w:b/>
          <w:sz w:val="32"/>
          <w:szCs w:val="32"/>
        </w:rPr>
      </w:pPr>
    </w:p>
    <w:p w:rsidR="00426CC9" w:rsidRPr="005D4BA8" w:rsidRDefault="00426CC9" w:rsidP="00426CC9">
      <w:pPr>
        <w:tabs>
          <w:tab w:val="left" w:pos="-720"/>
          <w:tab w:val="left" w:pos="1440"/>
        </w:tabs>
        <w:suppressAutoHyphens/>
        <w:jc w:val="right"/>
        <w:rPr>
          <w:rFonts w:ascii="Arial" w:hAnsi="Arial"/>
          <w:b/>
          <w:color w:val="000000"/>
          <w:sz w:val="32"/>
          <w:szCs w:val="32"/>
          <w:lang w:val="sl-SI"/>
        </w:rPr>
      </w:pPr>
      <w:r w:rsidRPr="005D4BA8">
        <w:rPr>
          <w:b/>
          <w:sz w:val="32"/>
          <w:szCs w:val="32"/>
        </w:rPr>
        <w:t>Bri</w:t>
      </w:r>
      <w:r>
        <w:rPr>
          <w:b/>
          <w:sz w:val="32"/>
          <w:szCs w:val="32"/>
        </w:rPr>
        <w:t>d</w:t>
      </w:r>
      <w:r w:rsidRPr="005D4BA8">
        <w:rPr>
          <w:b/>
          <w:sz w:val="32"/>
          <w:szCs w:val="32"/>
        </w:rPr>
        <w:t>ž klub Podgorica</w:t>
      </w:r>
    </w:p>
    <w:p w:rsidR="00426CC9" w:rsidRPr="005D4BA8" w:rsidRDefault="00426CC9" w:rsidP="00426CC9">
      <w:pPr>
        <w:jc w:val="right"/>
        <w:rPr>
          <w:sz w:val="28"/>
          <w:szCs w:val="28"/>
        </w:rPr>
      </w:pPr>
      <w:r w:rsidRPr="005D4BA8">
        <w:rPr>
          <w:sz w:val="28"/>
          <w:szCs w:val="28"/>
        </w:rPr>
        <w:t>PREDSJEDNIK,</w:t>
      </w:r>
    </w:p>
    <w:p w:rsidR="00426CC9" w:rsidRDefault="00426CC9" w:rsidP="00426CC9">
      <w:pPr>
        <w:jc w:val="right"/>
        <w:rPr>
          <w:sz w:val="28"/>
          <w:szCs w:val="28"/>
        </w:rPr>
      </w:pPr>
      <w:r>
        <w:rPr>
          <w:sz w:val="28"/>
          <w:szCs w:val="28"/>
        </w:rPr>
        <w:t>mr.</w:t>
      </w:r>
      <w:r w:rsidRPr="005D4BA8">
        <w:rPr>
          <w:sz w:val="28"/>
          <w:szCs w:val="28"/>
        </w:rPr>
        <w:t xml:space="preserve">Mustafa Šahmanović </w:t>
      </w:r>
    </w:p>
    <w:p w:rsidR="00897CD1" w:rsidRDefault="00897CD1"/>
    <w:sectPr w:rsidR="00897CD1" w:rsidSect="00FB3070">
      <w:pgSz w:w="12240" w:h="15840"/>
      <w:pgMar w:top="1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F3D4A8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26CC9"/>
    <w:rsid w:val="00426CC9"/>
    <w:rsid w:val="00897CD1"/>
    <w:rsid w:val="008E034D"/>
    <w:rsid w:val="00D9689A"/>
    <w:rsid w:val="00D97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C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426CC9"/>
    <w:pPr>
      <w:keepNext/>
      <w:jc w:val="both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6C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26CC9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BodyText">
    <w:name w:val="Body Text"/>
    <w:basedOn w:val="Normal"/>
    <w:link w:val="BodyTextChar"/>
    <w:semiHidden/>
    <w:rsid w:val="00426CC9"/>
    <w:pPr>
      <w:jc w:val="both"/>
    </w:pPr>
    <w:rPr>
      <w:i/>
      <w:iCs/>
    </w:rPr>
  </w:style>
  <w:style w:type="character" w:customStyle="1" w:styleId="BodyTextChar">
    <w:name w:val="Body Text Char"/>
    <w:basedOn w:val="DefaultParagraphFont"/>
    <w:link w:val="BodyText"/>
    <w:semiHidden/>
    <w:rsid w:val="00426CC9"/>
    <w:rPr>
      <w:rFonts w:ascii="Times New Roman" w:eastAsia="Times New Roman" w:hAnsi="Times New Roman" w:cs="Times New Roman"/>
      <w:i/>
      <w:iCs/>
      <w:noProof/>
      <w:sz w:val="24"/>
      <w:szCs w:val="24"/>
      <w:lang w:val="sr-Latn-CS"/>
    </w:rPr>
  </w:style>
  <w:style w:type="paragraph" w:styleId="BodyText3">
    <w:name w:val="Body Text 3"/>
    <w:basedOn w:val="Normal"/>
    <w:link w:val="BodyText3Char"/>
    <w:semiHidden/>
    <w:rsid w:val="00426CC9"/>
    <w:pPr>
      <w:jc w:val="center"/>
    </w:pPr>
    <w:rPr>
      <w:b/>
      <w:bCs/>
      <w:u w:val="single"/>
    </w:rPr>
  </w:style>
  <w:style w:type="character" w:customStyle="1" w:styleId="BodyText3Char">
    <w:name w:val="Body Text 3 Char"/>
    <w:basedOn w:val="DefaultParagraphFont"/>
    <w:link w:val="BodyText3"/>
    <w:semiHidden/>
    <w:rsid w:val="00426CC9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sr-Latn-CS"/>
    </w:rPr>
  </w:style>
  <w:style w:type="paragraph" w:styleId="FootnoteText">
    <w:name w:val="footnote text"/>
    <w:basedOn w:val="Normal"/>
    <w:link w:val="FootnoteTextChar"/>
    <w:semiHidden/>
    <w:rsid w:val="00426CC9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426CC9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customStyle="1" w:styleId="Application2">
    <w:name w:val="Application2"/>
    <w:basedOn w:val="Normal"/>
    <w:autoRedefine/>
    <w:rsid w:val="00426CC9"/>
    <w:pPr>
      <w:widowControl w:val="0"/>
      <w:suppressAutoHyphens/>
      <w:spacing w:before="120" w:after="120"/>
      <w:jc w:val="both"/>
    </w:pPr>
    <w:rPr>
      <w:noProof w:val="0"/>
      <w:snapToGrid w:val="0"/>
      <w:spacing w:val="-2"/>
      <w:lang w:val="sl-SI"/>
    </w:rPr>
  </w:style>
  <w:style w:type="paragraph" w:styleId="ListParagraph">
    <w:name w:val="List Paragraph"/>
    <w:basedOn w:val="Normal"/>
    <w:uiPriority w:val="34"/>
    <w:qFormat/>
    <w:rsid w:val="00426CC9"/>
    <w:pPr>
      <w:ind w:left="720"/>
      <w:contextualSpacing/>
    </w:pPr>
  </w:style>
  <w:style w:type="paragraph" w:customStyle="1" w:styleId="TFax5">
    <w:name w:val="TFax 5"/>
    <w:basedOn w:val="Heading5"/>
    <w:rsid w:val="00426CC9"/>
    <w:pPr>
      <w:keepLines w:val="0"/>
      <w:tabs>
        <w:tab w:val="left" w:pos="1701"/>
      </w:tabs>
      <w:suppressAutoHyphens/>
      <w:spacing w:before="0" w:after="120"/>
    </w:pPr>
    <w:rPr>
      <w:rFonts w:ascii="Times New Roman" w:eastAsia="Times New Roman" w:hAnsi="Times New Roman" w:cs="Times New Roman"/>
      <w:b/>
      <w:bCs/>
      <w:noProof w:val="0"/>
      <w:color w:val="auto"/>
      <w:lang w:val="en-GB" w:eastAsia="ar-SA"/>
    </w:rPr>
  </w:style>
  <w:style w:type="paragraph" w:styleId="NormalWeb">
    <w:name w:val="Normal (Web)"/>
    <w:basedOn w:val="Normal"/>
    <w:uiPriority w:val="99"/>
    <w:unhideWhenUsed/>
    <w:rsid w:val="00426CC9"/>
    <w:pPr>
      <w:spacing w:before="100" w:beforeAutospacing="1" w:after="100" w:afterAutospacing="1"/>
    </w:pPr>
    <w:rPr>
      <w:noProof w:val="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6CC9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2D409EA8-09AB-4055-BA99-71536A6BA00F@la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1769</Words>
  <Characters>10088</Characters>
  <Application>Microsoft Office Word</Application>
  <DocSecurity>0</DocSecurity>
  <Lines>84</Lines>
  <Paragraphs>23</Paragraphs>
  <ScaleCrop>false</ScaleCrop>
  <Company/>
  <LinksUpToDate>false</LinksUpToDate>
  <CharactersWithSpaces>11834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</dc:creator>
  <cp:keywords/>
  <dc:description/>
  <cp:lastModifiedBy>milena.remikovic</cp:lastModifiedBy>
  <cp:revision>2</cp:revision>
  <dcterms:created xsi:type="dcterms:W3CDTF">2012-11-23T12:18:00Z</dcterms:created>
  <dcterms:modified xsi:type="dcterms:W3CDTF">2012-11-23T12:18:00Z</dcterms:modified>
</cp:coreProperties>
</file>